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BE" w:rsidRPr="002D4641" w:rsidRDefault="008B50BE" w:rsidP="008B50BE">
      <w:pPr>
        <w:jc w:val="center"/>
        <w:rPr>
          <w:b/>
          <w:sz w:val="20"/>
          <w:szCs w:val="20"/>
        </w:rPr>
      </w:pPr>
      <w:r w:rsidRPr="002D4641">
        <w:rPr>
          <w:b/>
          <w:sz w:val="20"/>
          <w:szCs w:val="20"/>
        </w:rPr>
        <w:t>РОССИЙСКАЯ  ФЕДЕРАЦИЯ</w:t>
      </w:r>
    </w:p>
    <w:p w:rsidR="008B50BE" w:rsidRPr="002D4641" w:rsidRDefault="008B50BE" w:rsidP="008B50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ТАЙМЫРСКИЙ (ДОЛГАНО-НЕНЕЦКИЙ) АВТОНОМНЫЙ ОКРУГ</w:t>
      </w:r>
    </w:p>
    <w:p w:rsidR="008B50BE" w:rsidRPr="002D4641" w:rsidRDefault="008B50BE" w:rsidP="008B50BE">
      <w:pPr>
        <w:jc w:val="center"/>
        <w:rPr>
          <w:b/>
          <w:sz w:val="20"/>
          <w:szCs w:val="20"/>
        </w:rPr>
      </w:pPr>
      <w:r w:rsidRPr="002D4641">
        <w:rPr>
          <w:b/>
          <w:sz w:val="20"/>
          <w:szCs w:val="20"/>
        </w:rPr>
        <w:t>ТАЙМЫРСКИЙ ДОЛГАНО-НЕНЕЦКИЙ МУНИЦИПАЛЬНЫЙ РАЙОН</w:t>
      </w:r>
    </w:p>
    <w:p w:rsidR="008B50BE" w:rsidRDefault="008B50BE" w:rsidP="008B50BE">
      <w:pPr>
        <w:pBdr>
          <w:bottom w:val="single" w:sz="12" w:space="1" w:color="auto"/>
        </w:pBdr>
        <w:jc w:val="center"/>
      </w:pPr>
      <w:r>
        <w:rPr>
          <w:b/>
        </w:rPr>
        <w:t>СОВЕТ СЕЛЬСКОГО ПОСЕЛЕНИЯ ХАТАНГА</w:t>
      </w:r>
    </w:p>
    <w:p w:rsidR="008B50BE" w:rsidRDefault="008B50BE" w:rsidP="008B50BE">
      <w:pPr>
        <w:pStyle w:val="a3"/>
      </w:pPr>
    </w:p>
    <w:p w:rsidR="008B50BE" w:rsidRPr="008B50BE" w:rsidRDefault="008B50BE" w:rsidP="008B50BE">
      <w:pPr>
        <w:pStyle w:val="a3"/>
        <w:jc w:val="left"/>
      </w:pPr>
      <w:r w:rsidRPr="008B50BE">
        <w:t xml:space="preserve">03 февраля 2006 года  </w:t>
      </w:r>
      <w:r>
        <w:t xml:space="preserve">                                                         </w:t>
      </w:r>
      <w:r w:rsidRPr="008B50BE">
        <w:t>№ 0</w:t>
      </w:r>
      <w:r>
        <w:t>3</w:t>
      </w:r>
      <w:r w:rsidRPr="008B50BE">
        <w:t>-</w:t>
      </w:r>
      <w:r>
        <w:t>ПС</w:t>
      </w:r>
      <w:r w:rsidRPr="008B50BE">
        <w:t xml:space="preserve">                                                                                                       </w:t>
      </w:r>
    </w:p>
    <w:p w:rsidR="00ED3C3D" w:rsidRDefault="00ED3C3D" w:rsidP="008B50BE">
      <w:pPr>
        <w:pStyle w:val="Style4"/>
        <w:widowControl/>
        <w:spacing w:line="240" w:lineRule="exact"/>
        <w:rPr>
          <w:sz w:val="20"/>
          <w:szCs w:val="20"/>
        </w:rPr>
      </w:pPr>
    </w:p>
    <w:p w:rsidR="00ED3C3D" w:rsidRDefault="00ED3C3D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ED3C3D" w:rsidRDefault="003F12F8">
      <w:pPr>
        <w:pStyle w:val="Style4"/>
        <w:widowControl/>
        <w:spacing w:before="101"/>
        <w:jc w:val="center"/>
        <w:rPr>
          <w:rStyle w:val="FontStyle13"/>
        </w:rPr>
      </w:pPr>
      <w:r>
        <w:rPr>
          <w:rStyle w:val="FontStyle13"/>
        </w:rPr>
        <w:t>ПОСТАНОВЛЕНИЕ</w:t>
      </w:r>
    </w:p>
    <w:p w:rsidR="00ED3C3D" w:rsidRDefault="00ED3C3D">
      <w:pPr>
        <w:pStyle w:val="Style5"/>
        <w:widowControl/>
        <w:spacing w:line="240" w:lineRule="exact"/>
        <w:ind w:right="3226"/>
        <w:rPr>
          <w:sz w:val="20"/>
          <w:szCs w:val="20"/>
        </w:rPr>
      </w:pPr>
    </w:p>
    <w:p w:rsidR="00ED3C3D" w:rsidRDefault="00ED3C3D">
      <w:pPr>
        <w:pStyle w:val="Style5"/>
        <w:widowControl/>
        <w:spacing w:line="240" w:lineRule="exact"/>
        <w:ind w:right="3226"/>
        <w:rPr>
          <w:sz w:val="20"/>
          <w:szCs w:val="20"/>
        </w:rPr>
      </w:pPr>
    </w:p>
    <w:p w:rsidR="00ED3C3D" w:rsidRDefault="003F12F8">
      <w:pPr>
        <w:pStyle w:val="Style5"/>
        <w:widowControl/>
        <w:spacing w:before="67"/>
        <w:ind w:right="3226"/>
        <w:rPr>
          <w:rStyle w:val="FontStyle13"/>
        </w:rPr>
      </w:pPr>
      <w:r>
        <w:rPr>
          <w:rStyle w:val="FontStyle13"/>
        </w:rPr>
        <w:t>О внесении изменений в штатное расписание аппарата сельского поселения Хатанга</w:t>
      </w:r>
    </w:p>
    <w:p w:rsidR="00ED3C3D" w:rsidRDefault="00ED3C3D">
      <w:pPr>
        <w:pStyle w:val="Style6"/>
        <w:widowControl/>
        <w:spacing w:line="240" w:lineRule="exact"/>
        <w:rPr>
          <w:sz w:val="20"/>
          <w:szCs w:val="20"/>
        </w:rPr>
      </w:pPr>
    </w:p>
    <w:p w:rsidR="00ED3C3D" w:rsidRDefault="00ED3C3D">
      <w:pPr>
        <w:pStyle w:val="Style6"/>
        <w:widowControl/>
        <w:spacing w:line="240" w:lineRule="exact"/>
        <w:rPr>
          <w:sz w:val="20"/>
          <w:szCs w:val="20"/>
        </w:rPr>
      </w:pPr>
    </w:p>
    <w:p w:rsidR="00ED3C3D" w:rsidRDefault="003F12F8" w:rsidP="008B50BE">
      <w:pPr>
        <w:pStyle w:val="Style6"/>
        <w:widowControl/>
        <w:spacing w:before="77" w:line="240" w:lineRule="auto"/>
        <w:rPr>
          <w:rStyle w:val="FontStyle14"/>
        </w:rPr>
      </w:pPr>
      <w:r>
        <w:rPr>
          <w:rStyle w:val="FontStyle14"/>
        </w:rPr>
        <w:t>В соответствии с Решением Совета сельского поселения Хатанга от 26.01.2006 № 32-РС «Об утверждении Положения об условиях оплаты труда работников, занимающих должности, не отнесенные к муниципальным должностям муниципальной службы муниципального образования «Сельское поселение Хатанга», и осуществляющих техническое обеспечение деятельности органов местного самоуправления и муниципальных органов муниципального образования «Сельское поселение Хатанга», руководствуясь ч.4 ст.69 Регламента, Совет сельского поселения Хатанга</w:t>
      </w:r>
    </w:p>
    <w:p w:rsidR="00ED3C3D" w:rsidRDefault="00ED3C3D">
      <w:pPr>
        <w:pStyle w:val="Style5"/>
        <w:widowControl/>
        <w:spacing w:line="240" w:lineRule="exact"/>
        <w:rPr>
          <w:sz w:val="20"/>
          <w:szCs w:val="20"/>
        </w:rPr>
      </w:pPr>
    </w:p>
    <w:p w:rsidR="00ED3C3D" w:rsidRDefault="003F12F8">
      <w:pPr>
        <w:pStyle w:val="Style5"/>
        <w:widowControl/>
        <w:spacing w:before="120" w:line="240" w:lineRule="auto"/>
        <w:rPr>
          <w:rStyle w:val="FontStyle13"/>
        </w:rPr>
      </w:pPr>
      <w:r>
        <w:rPr>
          <w:rStyle w:val="FontStyle13"/>
        </w:rPr>
        <w:t>ПОСТАНОВИЛ:</w:t>
      </w:r>
    </w:p>
    <w:p w:rsidR="00ED3C3D" w:rsidRDefault="00ED3C3D">
      <w:pPr>
        <w:pStyle w:val="Style8"/>
        <w:widowControl/>
        <w:spacing w:line="240" w:lineRule="exact"/>
        <w:rPr>
          <w:sz w:val="20"/>
          <w:szCs w:val="20"/>
        </w:rPr>
      </w:pPr>
    </w:p>
    <w:p w:rsidR="00ED3C3D" w:rsidRDefault="003F12F8">
      <w:pPr>
        <w:pStyle w:val="Style8"/>
        <w:widowControl/>
        <w:tabs>
          <w:tab w:val="left" w:pos="365"/>
        </w:tabs>
        <w:spacing w:before="86"/>
        <w:rPr>
          <w:rStyle w:val="FontStyle14"/>
        </w:rPr>
      </w:pPr>
      <w:r>
        <w:rPr>
          <w:rStyle w:val="FontStyle14"/>
        </w:rPr>
        <w:t>1.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Внести следующие изменения в штатное расписание аппарата Совета</w:t>
      </w:r>
      <w:r>
        <w:rPr>
          <w:rStyle w:val="FontStyle14"/>
        </w:rPr>
        <w:br/>
        <w:t>сельского поселения Хатанга:</w:t>
      </w:r>
    </w:p>
    <w:p w:rsidR="00ED3C3D" w:rsidRDefault="003F12F8" w:rsidP="008B50BE">
      <w:pPr>
        <w:pStyle w:val="Style2"/>
        <w:widowControl/>
        <w:numPr>
          <w:ilvl w:val="0"/>
          <w:numId w:val="1"/>
        </w:numPr>
        <w:tabs>
          <w:tab w:val="left" w:pos="1301"/>
          <w:tab w:val="left" w:pos="7080"/>
        </w:tabs>
        <w:jc w:val="both"/>
        <w:rPr>
          <w:rStyle w:val="FontStyle14"/>
        </w:rPr>
      </w:pPr>
      <w:r>
        <w:rPr>
          <w:rStyle w:val="FontStyle14"/>
        </w:rPr>
        <w:t>Исключить из штатного расписания аппарат Совета сельского поселения Хатанга должность технички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- 1 единица,</w:t>
      </w:r>
    </w:p>
    <w:p w:rsidR="00ED3C3D" w:rsidRDefault="003F12F8" w:rsidP="008B50BE">
      <w:pPr>
        <w:pStyle w:val="Style2"/>
        <w:widowControl/>
        <w:numPr>
          <w:ilvl w:val="0"/>
          <w:numId w:val="1"/>
        </w:numPr>
        <w:tabs>
          <w:tab w:val="left" w:pos="1301"/>
          <w:tab w:val="left" w:pos="7080"/>
        </w:tabs>
        <w:jc w:val="both"/>
        <w:rPr>
          <w:rStyle w:val="FontStyle14"/>
        </w:rPr>
      </w:pPr>
      <w:r>
        <w:rPr>
          <w:rStyle w:val="FontStyle14"/>
        </w:rPr>
        <w:t>Включить в штатное расписание аппарата Совета сельского поселения Хатанга должность курьера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- 1 единица.</w:t>
      </w:r>
    </w:p>
    <w:p w:rsidR="0031314D" w:rsidRDefault="0031314D">
      <w:pPr>
        <w:pStyle w:val="Style7"/>
        <w:framePr w:h="302" w:hRule="exact" w:hSpace="38" w:wrap="auto" w:vAnchor="text" w:hAnchor="text" w:x="7791" w:y="2243"/>
        <w:widowControl/>
        <w:jc w:val="both"/>
        <w:rPr>
          <w:rStyle w:val="FontStyle13"/>
        </w:rPr>
      </w:pPr>
    </w:p>
    <w:p w:rsidR="00ED3C3D" w:rsidRDefault="003F12F8">
      <w:pPr>
        <w:pStyle w:val="Style7"/>
        <w:framePr w:h="302" w:hRule="exact" w:hSpace="38" w:wrap="auto" w:vAnchor="text" w:hAnchor="text" w:x="7791" w:y="2243"/>
        <w:widowControl/>
        <w:jc w:val="both"/>
        <w:rPr>
          <w:rStyle w:val="FontStyle13"/>
        </w:rPr>
      </w:pPr>
      <w:r>
        <w:rPr>
          <w:rStyle w:val="FontStyle13"/>
        </w:rPr>
        <w:t>Н.А. Фокин</w:t>
      </w:r>
    </w:p>
    <w:p w:rsidR="00ED3C3D" w:rsidRDefault="00ED3C3D">
      <w:pPr>
        <w:pStyle w:val="Style8"/>
        <w:widowControl/>
        <w:spacing w:line="240" w:lineRule="exact"/>
        <w:rPr>
          <w:sz w:val="20"/>
          <w:szCs w:val="20"/>
        </w:rPr>
      </w:pPr>
    </w:p>
    <w:p w:rsidR="00ED3C3D" w:rsidRDefault="003F12F8">
      <w:pPr>
        <w:pStyle w:val="Style8"/>
        <w:widowControl/>
        <w:tabs>
          <w:tab w:val="left" w:pos="518"/>
        </w:tabs>
        <w:spacing w:before="86"/>
        <w:rPr>
          <w:rStyle w:val="FontStyle14"/>
        </w:rPr>
      </w:pPr>
      <w:r>
        <w:rPr>
          <w:rStyle w:val="FontStyle14"/>
        </w:rPr>
        <w:t>2.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Настоящее Постановление распространяется на правоотношения,</w:t>
      </w:r>
      <w:r>
        <w:rPr>
          <w:rStyle w:val="FontStyle14"/>
        </w:rPr>
        <w:br/>
        <w:t>возникшие с 01 февраля 2006 года.</w:t>
      </w:r>
    </w:p>
    <w:p w:rsidR="00ED3C3D" w:rsidRDefault="00ED3C3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D3C3D" w:rsidRDefault="00ED3C3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D3C3D" w:rsidRDefault="00ED3C3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D3C3D" w:rsidRDefault="00ED3C3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D3C3D" w:rsidRDefault="00ED3C3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D3C3D" w:rsidRDefault="003F12F8" w:rsidP="0031314D">
      <w:pPr>
        <w:pStyle w:val="Style5"/>
        <w:widowControl/>
        <w:spacing w:line="240" w:lineRule="auto"/>
        <w:jc w:val="right"/>
        <w:rPr>
          <w:rStyle w:val="FontStyle13"/>
        </w:rPr>
      </w:pPr>
      <w:r>
        <w:rPr>
          <w:rStyle w:val="FontStyle13"/>
        </w:rPr>
        <w:t>Глава сельского поселения Хатанга</w:t>
      </w:r>
    </w:p>
    <w:p w:rsidR="0031314D" w:rsidRDefault="0031314D" w:rsidP="0031314D">
      <w:pPr>
        <w:pStyle w:val="Style5"/>
        <w:widowControl/>
        <w:spacing w:line="240" w:lineRule="auto"/>
        <w:jc w:val="right"/>
        <w:rPr>
          <w:rStyle w:val="FontStyle13"/>
        </w:rPr>
      </w:pPr>
      <w:r>
        <w:rPr>
          <w:rStyle w:val="FontStyle13"/>
        </w:rPr>
        <w:t>Н. А. Фокин</w:t>
      </w:r>
    </w:p>
    <w:p w:rsidR="008B50BE" w:rsidRDefault="008B50BE">
      <w:pPr>
        <w:widowControl/>
        <w:ind w:left="4968" w:right="1862"/>
      </w:pPr>
    </w:p>
    <w:sectPr w:rsidR="008B50BE" w:rsidSect="00ED3C3D">
      <w:footerReference w:type="default" r:id="rId7"/>
      <w:type w:val="continuous"/>
      <w:pgSz w:w="11905" w:h="16837"/>
      <w:pgMar w:top="965" w:right="912" w:bottom="1440" w:left="1632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D0" w:rsidRDefault="00E134D0">
      <w:r>
        <w:separator/>
      </w:r>
    </w:p>
  </w:endnote>
  <w:endnote w:type="continuationSeparator" w:id="0">
    <w:p w:rsidR="00E134D0" w:rsidRDefault="00E1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3D" w:rsidRDefault="003F12F8">
    <w:pPr>
      <w:pStyle w:val="Style3"/>
      <w:widowControl/>
      <w:ind w:left="3235"/>
      <w:rPr>
        <w:rStyle w:val="FontStyle12"/>
      </w:rPr>
    </w:pPr>
    <w:r>
      <w:rPr>
        <w:rStyle w:val="FontStyle12"/>
      </w:rPr>
      <w:t>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D0" w:rsidRDefault="00E134D0">
      <w:r>
        <w:separator/>
      </w:r>
    </w:p>
  </w:footnote>
  <w:footnote w:type="continuationSeparator" w:id="0">
    <w:p w:rsidR="00E134D0" w:rsidRDefault="00E13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2008"/>
    <w:multiLevelType w:val="singleLevel"/>
    <w:tmpl w:val="2AFC6FE4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A2CEA"/>
    <w:rsid w:val="0031314D"/>
    <w:rsid w:val="003F12F8"/>
    <w:rsid w:val="005A2CEA"/>
    <w:rsid w:val="008B50BE"/>
    <w:rsid w:val="00E134D0"/>
    <w:rsid w:val="00ED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3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3C3D"/>
    <w:pPr>
      <w:spacing w:line="280" w:lineRule="exact"/>
      <w:jc w:val="center"/>
    </w:pPr>
  </w:style>
  <w:style w:type="paragraph" w:customStyle="1" w:styleId="Style2">
    <w:name w:val="Style2"/>
    <w:basedOn w:val="a"/>
    <w:uiPriority w:val="99"/>
    <w:rsid w:val="00ED3C3D"/>
    <w:pPr>
      <w:spacing w:line="326" w:lineRule="exact"/>
      <w:ind w:firstLine="739"/>
    </w:pPr>
  </w:style>
  <w:style w:type="paragraph" w:customStyle="1" w:styleId="Style3">
    <w:name w:val="Style3"/>
    <w:basedOn w:val="a"/>
    <w:uiPriority w:val="99"/>
    <w:rsid w:val="00ED3C3D"/>
  </w:style>
  <w:style w:type="paragraph" w:customStyle="1" w:styleId="Style4">
    <w:name w:val="Style4"/>
    <w:basedOn w:val="a"/>
    <w:uiPriority w:val="99"/>
    <w:rsid w:val="00ED3C3D"/>
  </w:style>
  <w:style w:type="paragraph" w:customStyle="1" w:styleId="Style5">
    <w:name w:val="Style5"/>
    <w:basedOn w:val="a"/>
    <w:uiPriority w:val="99"/>
    <w:rsid w:val="00ED3C3D"/>
    <w:pPr>
      <w:spacing w:line="331" w:lineRule="exact"/>
    </w:pPr>
  </w:style>
  <w:style w:type="paragraph" w:customStyle="1" w:styleId="Style6">
    <w:name w:val="Style6"/>
    <w:basedOn w:val="a"/>
    <w:uiPriority w:val="99"/>
    <w:rsid w:val="00ED3C3D"/>
    <w:pPr>
      <w:spacing w:line="327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ED3C3D"/>
  </w:style>
  <w:style w:type="paragraph" w:customStyle="1" w:styleId="Style8">
    <w:name w:val="Style8"/>
    <w:basedOn w:val="a"/>
    <w:uiPriority w:val="99"/>
    <w:rsid w:val="00ED3C3D"/>
    <w:pPr>
      <w:spacing w:line="326" w:lineRule="exact"/>
      <w:jc w:val="both"/>
    </w:pPr>
  </w:style>
  <w:style w:type="character" w:customStyle="1" w:styleId="FontStyle11">
    <w:name w:val="Font Style11"/>
    <w:basedOn w:val="a0"/>
    <w:uiPriority w:val="99"/>
    <w:rsid w:val="00ED3C3D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2">
    <w:name w:val="Font Style12"/>
    <w:basedOn w:val="a0"/>
    <w:uiPriority w:val="99"/>
    <w:rsid w:val="00ED3C3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ED3C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ED3C3D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8B50BE"/>
    <w:pPr>
      <w:widowControl/>
      <w:autoSpaceDE/>
      <w:autoSpaceDN/>
      <w:adjustRightInd/>
      <w:jc w:val="both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8B50BE"/>
    <w:rPr>
      <w:rFonts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2012-04-06T06:45:00Z</dcterms:created>
  <dcterms:modified xsi:type="dcterms:W3CDTF">2013-06-25T08:01:00Z</dcterms:modified>
</cp:coreProperties>
</file>