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43A" w:rsidRPr="00E37D87" w:rsidRDefault="003F5140" w:rsidP="00B8043A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  </w:t>
      </w:r>
      <w:r w:rsidR="00B8043A" w:rsidRPr="00972650">
        <w:rPr>
          <w:noProof/>
        </w:rPr>
        <w:drawing>
          <wp:inline distT="0" distB="0" distL="0" distR="0" wp14:anchorId="22BFCD87" wp14:editId="333C8B56">
            <wp:extent cx="45720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43A" w:rsidRPr="00B9787A" w:rsidRDefault="003F5140" w:rsidP="00B8043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РОССИЙСКАЯ </w:t>
      </w:r>
      <w:r w:rsidR="00B8043A" w:rsidRPr="00B9787A">
        <w:rPr>
          <w:b/>
          <w:sz w:val="22"/>
          <w:szCs w:val="22"/>
        </w:rPr>
        <w:t>ФЕДЕРАЦИЯ</w:t>
      </w:r>
    </w:p>
    <w:p w:rsidR="00B8043A" w:rsidRPr="00B9787A" w:rsidRDefault="00B8043A" w:rsidP="00B8043A">
      <w:pPr>
        <w:jc w:val="center"/>
        <w:rPr>
          <w:b/>
          <w:sz w:val="22"/>
          <w:szCs w:val="22"/>
        </w:rPr>
      </w:pPr>
      <w:r w:rsidRPr="00B9787A">
        <w:rPr>
          <w:b/>
          <w:sz w:val="22"/>
          <w:szCs w:val="22"/>
        </w:rPr>
        <w:t>КРАСНОЯРСКИЙ КРАЙ</w:t>
      </w:r>
    </w:p>
    <w:p w:rsidR="00B8043A" w:rsidRPr="00B9787A" w:rsidRDefault="00B8043A" w:rsidP="00B8043A">
      <w:pPr>
        <w:jc w:val="center"/>
        <w:rPr>
          <w:b/>
          <w:sz w:val="22"/>
          <w:szCs w:val="22"/>
        </w:rPr>
      </w:pPr>
      <w:r w:rsidRPr="00B9787A">
        <w:rPr>
          <w:b/>
          <w:sz w:val="22"/>
          <w:szCs w:val="22"/>
        </w:rPr>
        <w:t>ТАЙМЫРСКИЙ ДОЛГАНО-НЕНЕЦКИЙ МУНИЦИПАЛЬНЫЙ РАЙОН</w:t>
      </w:r>
    </w:p>
    <w:p w:rsidR="00B8043A" w:rsidRPr="00B9787A" w:rsidRDefault="00B8043A" w:rsidP="00B8043A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B9787A">
        <w:rPr>
          <w:b/>
          <w:sz w:val="22"/>
          <w:szCs w:val="22"/>
        </w:rPr>
        <w:t>ХАТАНГСКИЙ СЕЛЬСКИЙ СОВЕТ ДЕПУТАТОВ</w:t>
      </w:r>
    </w:p>
    <w:p w:rsidR="00B8043A" w:rsidRPr="00A222BA" w:rsidRDefault="00B8043A" w:rsidP="00B8043A">
      <w:pPr>
        <w:jc w:val="right"/>
        <w:rPr>
          <w:b/>
          <w:bCs/>
        </w:rPr>
      </w:pPr>
    </w:p>
    <w:p w:rsidR="00B8043A" w:rsidRDefault="00B8043A" w:rsidP="00B8043A">
      <w:pPr>
        <w:jc w:val="center"/>
        <w:rPr>
          <w:b/>
          <w:bCs/>
        </w:rPr>
      </w:pPr>
      <w:r w:rsidRPr="00B9787A">
        <w:rPr>
          <w:b/>
          <w:bCs/>
        </w:rPr>
        <w:t>РЕШЕНИЕ</w:t>
      </w:r>
    </w:p>
    <w:p w:rsidR="003F5140" w:rsidRDefault="003F5140" w:rsidP="00B8043A">
      <w:pPr>
        <w:jc w:val="center"/>
        <w:rPr>
          <w:b/>
          <w:bCs/>
        </w:rPr>
      </w:pPr>
    </w:p>
    <w:p w:rsidR="00B8043A" w:rsidRDefault="0014550D" w:rsidP="00B8043A">
      <w:pPr>
        <w:jc w:val="both"/>
        <w:rPr>
          <w:b/>
          <w:bCs/>
        </w:rPr>
      </w:pPr>
      <w:r>
        <w:rPr>
          <w:b/>
          <w:bCs/>
        </w:rPr>
        <w:t>________2019</w:t>
      </w:r>
      <w:r w:rsidR="00B8043A">
        <w:rPr>
          <w:b/>
          <w:bCs/>
        </w:rPr>
        <w:t xml:space="preserve"> год                                                             </w:t>
      </w:r>
      <w:r w:rsidR="003F5140">
        <w:rPr>
          <w:b/>
          <w:bCs/>
        </w:rPr>
        <w:t xml:space="preserve">                   </w:t>
      </w:r>
      <w:r w:rsidR="005D2D53">
        <w:rPr>
          <w:b/>
          <w:bCs/>
        </w:rPr>
        <w:t xml:space="preserve">                           № </w:t>
      </w:r>
      <w:r>
        <w:rPr>
          <w:b/>
          <w:bCs/>
        </w:rPr>
        <w:t>____</w:t>
      </w:r>
      <w:r w:rsidR="003F5140">
        <w:rPr>
          <w:b/>
          <w:bCs/>
        </w:rPr>
        <w:t>-</w:t>
      </w:r>
      <w:r w:rsidR="00B8043A">
        <w:rPr>
          <w:b/>
          <w:bCs/>
        </w:rPr>
        <w:t>РС</w:t>
      </w:r>
    </w:p>
    <w:p w:rsidR="005C37D4" w:rsidRDefault="005C37D4" w:rsidP="00B8043A">
      <w:pPr>
        <w:jc w:val="both"/>
        <w:rPr>
          <w:b/>
          <w:bCs/>
        </w:rPr>
      </w:pPr>
    </w:p>
    <w:p w:rsidR="00793808" w:rsidRPr="003F5140" w:rsidRDefault="00793808" w:rsidP="00793808">
      <w:pPr>
        <w:ind w:right="-441"/>
      </w:pPr>
    </w:p>
    <w:p w:rsidR="00793808" w:rsidRDefault="0014550D" w:rsidP="0014550D">
      <w:pPr>
        <w:ind w:right="-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Об утверждении Положения об организации</w:t>
      </w:r>
    </w:p>
    <w:p w:rsidR="0014550D" w:rsidRDefault="0014550D" w:rsidP="0014550D">
      <w:pPr>
        <w:ind w:right="-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и проведении общественных обсуждений по вопросам</w:t>
      </w:r>
    </w:p>
    <w:p w:rsidR="0014550D" w:rsidRDefault="00CD51D9" w:rsidP="0014550D">
      <w:pPr>
        <w:ind w:right="-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градостроительной деятельности на территории</w:t>
      </w:r>
      <w:r w:rsidR="0014550D">
        <w:rPr>
          <w:b/>
          <w:sz w:val="22"/>
          <w:szCs w:val="22"/>
        </w:rPr>
        <w:t xml:space="preserve"> муниципально</w:t>
      </w:r>
      <w:r>
        <w:rPr>
          <w:b/>
          <w:sz w:val="22"/>
          <w:szCs w:val="22"/>
        </w:rPr>
        <w:t>го</w:t>
      </w:r>
      <w:r w:rsidR="0014550D">
        <w:rPr>
          <w:b/>
          <w:sz w:val="22"/>
          <w:szCs w:val="22"/>
        </w:rPr>
        <w:t xml:space="preserve"> </w:t>
      </w:r>
    </w:p>
    <w:p w:rsidR="0014550D" w:rsidRPr="003F5140" w:rsidRDefault="0014550D" w:rsidP="0014550D">
      <w:pPr>
        <w:ind w:right="-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образовани</w:t>
      </w:r>
      <w:r w:rsidR="00CD51D9">
        <w:rPr>
          <w:b/>
          <w:sz w:val="22"/>
          <w:szCs w:val="22"/>
        </w:rPr>
        <w:t>я</w:t>
      </w:r>
      <w:r>
        <w:rPr>
          <w:b/>
          <w:sz w:val="22"/>
          <w:szCs w:val="22"/>
        </w:rPr>
        <w:t xml:space="preserve"> «Сельское поселение Хатанга»</w:t>
      </w:r>
    </w:p>
    <w:p w:rsidR="00793808" w:rsidRDefault="00793808" w:rsidP="00793808"/>
    <w:p w:rsidR="00793808" w:rsidRPr="00A11AA5" w:rsidRDefault="00793808" w:rsidP="00793808"/>
    <w:p w:rsidR="00EA198F" w:rsidRDefault="0014550D" w:rsidP="00793808">
      <w:pPr>
        <w:spacing w:after="100" w:afterAutospacing="1"/>
        <w:ind w:firstLine="708"/>
        <w:contextualSpacing/>
        <w:jc w:val="both"/>
      </w:pPr>
      <w:r>
        <w:t xml:space="preserve">На основании Градостроительного кодекса Российской </w:t>
      </w:r>
      <w:r w:rsidR="00E9702D">
        <w:t>Федерации, Федерального</w:t>
      </w:r>
      <w:r w:rsidR="00A03B7A" w:rsidRPr="00A03B7A">
        <w:t xml:space="preserve"> закон</w:t>
      </w:r>
      <w:r w:rsidR="008F0F93">
        <w:t>а</w:t>
      </w:r>
      <w:r w:rsidR="00A03B7A" w:rsidRPr="00A03B7A">
        <w:t xml:space="preserve"> от 21</w:t>
      </w:r>
      <w:r w:rsidR="008F0F93">
        <w:t>.07.</w:t>
      </w:r>
      <w:r w:rsidR="00A03B7A" w:rsidRPr="00A03B7A">
        <w:t xml:space="preserve">2014 </w:t>
      </w:r>
      <w:r w:rsidR="009760B1">
        <w:t xml:space="preserve">№ </w:t>
      </w:r>
      <w:r w:rsidR="00A03B7A" w:rsidRPr="00A03B7A">
        <w:t>212-ФЗ "Об основах общественного контроля в Российской Федерации</w:t>
      </w:r>
      <w:r w:rsidR="00E9702D" w:rsidRPr="00A03B7A">
        <w:t>», в</w:t>
      </w:r>
      <w:r w:rsidR="00E9702D" w:rsidRPr="00793808">
        <w:t xml:space="preserve"> </w:t>
      </w:r>
      <w:r w:rsidR="00E9702D">
        <w:t>соответствии</w:t>
      </w:r>
      <w:r w:rsidR="00793808" w:rsidRPr="00793808">
        <w:t xml:space="preserve"> с Федеральн</w:t>
      </w:r>
      <w:r>
        <w:t>ым</w:t>
      </w:r>
      <w:r w:rsidR="00793808" w:rsidRPr="00793808">
        <w:t xml:space="preserve"> закон</w:t>
      </w:r>
      <w:r>
        <w:t>ом</w:t>
      </w:r>
      <w:r w:rsidR="00793808" w:rsidRPr="00793808">
        <w:t xml:space="preserve"> от 06.10.2003 № 131-ФЗ «</w:t>
      </w:r>
      <w:r w:rsidR="003F5140">
        <w:t xml:space="preserve">Об общих принципах организации </w:t>
      </w:r>
      <w:r w:rsidR="00793808" w:rsidRPr="00793808">
        <w:t>местного самоуправления в Российской Федерации», Устав</w:t>
      </w:r>
      <w:r w:rsidR="009760B1">
        <w:t>ом</w:t>
      </w:r>
      <w:r w:rsidR="00793808" w:rsidRPr="00793808">
        <w:t xml:space="preserve"> </w:t>
      </w:r>
      <w:r w:rsidR="00EA198F">
        <w:t xml:space="preserve">сельского поселения </w:t>
      </w:r>
      <w:proofErr w:type="gramStart"/>
      <w:r w:rsidR="00EA198F">
        <w:t xml:space="preserve">Хатанга, </w:t>
      </w:r>
      <w:r w:rsidR="00E9702D">
        <w:t xml:space="preserve"> </w:t>
      </w:r>
      <w:proofErr w:type="spellStart"/>
      <w:r w:rsidR="00EA198F">
        <w:t>Хатангский</w:t>
      </w:r>
      <w:proofErr w:type="spellEnd"/>
      <w:proofErr w:type="gramEnd"/>
      <w:r w:rsidR="00EA198F">
        <w:t xml:space="preserve"> сельский</w:t>
      </w:r>
      <w:r w:rsidR="00793808" w:rsidRPr="00793808">
        <w:t xml:space="preserve"> Совет депутатов </w:t>
      </w:r>
    </w:p>
    <w:p w:rsidR="00EA198F" w:rsidRDefault="00EA198F" w:rsidP="00793808">
      <w:pPr>
        <w:spacing w:after="100" w:afterAutospacing="1"/>
        <w:ind w:firstLine="708"/>
        <w:contextualSpacing/>
        <w:jc w:val="both"/>
      </w:pPr>
    </w:p>
    <w:p w:rsidR="00793808" w:rsidRPr="00EA198F" w:rsidRDefault="00793808" w:rsidP="00EA198F">
      <w:pPr>
        <w:spacing w:after="100" w:afterAutospacing="1"/>
        <w:contextualSpacing/>
        <w:jc w:val="both"/>
        <w:rPr>
          <w:b/>
        </w:rPr>
      </w:pPr>
      <w:r w:rsidRPr="00EA198F">
        <w:rPr>
          <w:b/>
        </w:rPr>
        <w:t>РЕШИЛ:</w:t>
      </w:r>
    </w:p>
    <w:p w:rsidR="00EA198F" w:rsidRPr="00793808" w:rsidRDefault="00EA198F" w:rsidP="00793808">
      <w:pPr>
        <w:spacing w:after="100" w:afterAutospacing="1"/>
        <w:ind w:firstLine="708"/>
        <w:contextualSpacing/>
        <w:jc w:val="both"/>
      </w:pPr>
    </w:p>
    <w:p w:rsidR="00793808" w:rsidRDefault="00793808" w:rsidP="00232143">
      <w:pPr>
        <w:autoSpaceDE w:val="0"/>
        <w:autoSpaceDN w:val="0"/>
        <w:adjustRightInd w:val="0"/>
        <w:ind w:firstLine="709"/>
        <w:jc w:val="both"/>
      </w:pPr>
      <w:r w:rsidRPr="00793808">
        <w:t xml:space="preserve">1. Утвердить Положение </w:t>
      </w:r>
      <w:r w:rsidR="00232143">
        <w:t xml:space="preserve">об организации и проведении общественных обсуждений по вопросам градостроительной деятельности </w:t>
      </w:r>
      <w:r w:rsidR="00CD51D9">
        <w:t>на территории</w:t>
      </w:r>
      <w:r w:rsidR="00232143">
        <w:t xml:space="preserve"> муниципально</w:t>
      </w:r>
      <w:r w:rsidR="00CD51D9">
        <w:t>го</w:t>
      </w:r>
      <w:r w:rsidR="00232143">
        <w:t xml:space="preserve"> образовани</w:t>
      </w:r>
      <w:r w:rsidR="00CD51D9">
        <w:t>я</w:t>
      </w:r>
      <w:bookmarkStart w:id="0" w:name="_GoBack"/>
      <w:bookmarkEnd w:id="0"/>
      <w:r w:rsidR="00232143">
        <w:t xml:space="preserve"> «Сельское поселение Хатанга»</w:t>
      </w:r>
      <w:r w:rsidRPr="00793808">
        <w:t xml:space="preserve"> согласно </w:t>
      </w:r>
      <w:proofErr w:type="gramStart"/>
      <w:r w:rsidR="00232143">
        <w:t>П</w:t>
      </w:r>
      <w:r w:rsidRPr="00793808">
        <w:t xml:space="preserve">риложению </w:t>
      </w:r>
      <w:r w:rsidR="00587358">
        <w:t xml:space="preserve"> </w:t>
      </w:r>
      <w:r w:rsidRPr="00793808">
        <w:t>к</w:t>
      </w:r>
      <w:proofErr w:type="gramEnd"/>
      <w:r w:rsidRPr="00793808">
        <w:t xml:space="preserve"> </w:t>
      </w:r>
      <w:r w:rsidR="00587358">
        <w:t xml:space="preserve"> </w:t>
      </w:r>
      <w:r w:rsidRPr="00793808">
        <w:t xml:space="preserve">настоящему </w:t>
      </w:r>
      <w:r w:rsidR="00587358">
        <w:t xml:space="preserve"> </w:t>
      </w:r>
      <w:r w:rsidRPr="00793808">
        <w:t>Решению.</w:t>
      </w:r>
    </w:p>
    <w:p w:rsidR="003F5140" w:rsidRDefault="003F5140" w:rsidP="00793808">
      <w:pPr>
        <w:autoSpaceDE w:val="0"/>
        <w:autoSpaceDN w:val="0"/>
        <w:adjustRightInd w:val="0"/>
        <w:ind w:firstLine="709"/>
        <w:jc w:val="both"/>
      </w:pPr>
    </w:p>
    <w:p w:rsidR="00232143" w:rsidRDefault="001B0084" w:rsidP="00232143">
      <w:pPr>
        <w:ind w:firstLine="709"/>
        <w:jc w:val="both"/>
        <w:rPr>
          <w:rFonts w:eastAsiaTheme="minorHAnsi"/>
          <w:lang w:eastAsia="en-US"/>
        </w:rPr>
      </w:pPr>
      <w:r>
        <w:t xml:space="preserve">2. </w:t>
      </w:r>
      <w:r w:rsidR="00232143" w:rsidRPr="00232143">
        <w:rPr>
          <w:rFonts w:eastAsiaTheme="minorHAnsi"/>
          <w:lang w:eastAsia="en-US"/>
        </w:rPr>
        <w:t xml:space="preserve">Опубликовать (обнародовать) настоящее </w:t>
      </w:r>
      <w:r w:rsidR="00587358">
        <w:rPr>
          <w:rFonts w:eastAsiaTheme="minorHAnsi"/>
          <w:lang w:eastAsia="en-US"/>
        </w:rPr>
        <w:t>Р</w:t>
      </w:r>
      <w:r w:rsidR="00232143" w:rsidRPr="00232143">
        <w:rPr>
          <w:rFonts w:eastAsiaTheme="minorHAnsi"/>
          <w:lang w:eastAsia="en-US"/>
        </w:rPr>
        <w:t>ешение в периодическом печатном издании органов местного самоуправления сельского поселения Хатанга «Информационный бюллетень».</w:t>
      </w:r>
    </w:p>
    <w:p w:rsidR="00232143" w:rsidRPr="00232143" w:rsidRDefault="00232143" w:rsidP="00232143">
      <w:pPr>
        <w:ind w:firstLine="709"/>
        <w:jc w:val="both"/>
        <w:rPr>
          <w:rFonts w:eastAsiaTheme="minorHAnsi"/>
          <w:lang w:eastAsia="en-US"/>
        </w:rPr>
      </w:pPr>
    </w:p>
    <w:p w:rsidR="00232143" w:rsidRPr="00232143" w:rsidRDefault="00232143" w:rsidP="00232143">
      <w:pPr>
        <w:jc w:val="both"/>
        <w:rPr>
          <w:rFonts w:eastAsiaTheme="minorHAnsi"/>
          <w:color w:val="0D0D0D" w:themeColor="text1" w:themeTint="F2"/>
          <w:lang w:eastAsia="en-US"/>
        </w:rPr>
      </w:pPr>
      <w:r w:rsidRPr="00232143">
        <w:rPr>
          <w:rFonts w:eastAsiaTheme="minorHAnsi"/>
          <w:lang w:eastAsia="en-US"/>
        </w:rPr>
        <w:tab/>
        <w:t xml:space="preserve">3. Разместить настоящее Решение в сети Интернет на официальном сайте органов местного самоуправления сельского поселения Хатанга </w:t>
      </w:r>
      <w:hyperlink r:id="rId6" w:history="1">
        <w:r w:rsidRPr="00232143">
          <w:rPr>
            <w:rStyle w:val="a4"/>
            <w:rFonts w:eastAsiaTheme="minorHAnsi"/>
            <w:color w:val="0D0D0D" w:themeColor="text1" w:themeTint="F2"/>
            <w:u w:val="none"/>
            <w:lang w:val="en-US" w:eastAsia="en-US"/>
          </w:rPr>
          <w:t>www</w:t>
        </w:r>
        <w:r w:rsidRPr="00232143">
          <w:rPr>
            <w:rStyle w:val="a4"/>
            <w:rFonts w:eastAsiaTheme="minorHAnsi"/>
            <w:color w:val="0D0D0D" w:themeColor="text1" w:themeTint="F2"/>
            <w:u w:val="none"/>
            <w:lang w:eastAsia="en-US"/>
          </w:rPr>
          <w:t>.</w:t>
        </w:r>
        <w:proofErr w:type="spellStart"/>
        <w:r w:rsidRPr="00232143">
          <w:rPr>
            <w:rStyle w:val="a4"/>
            <w:rFonts w:eastAsiaTheme="minorHAnsi"/>
            <w:color w:val="0D0D0D" w:themeColor="text1" w:themeTint="F2"/>
            <w:u w:val="none"/>
            <w:lang w:val="en-US" w:eastAsia="en-US"/>
          </w:rPr>
          <w:t>hatanga</w:t>
        </w:r>
        <w:proofErr w:type="spellEnd"/>
        <w:r w:rsidRPr="00232143">
          <w:rPr>
            <w:rStyle w:val="a4"/>
            <w:rFonts w:eastAsiaTheme="minorHAnsi"/>
            <w:color w:val="0D0D0D" w:themeColor="text1" w:themeTint="F2"/>
            <w:u w:val="none"/>
            <w:lang w:eastAsia="en-US"/>
          </w:rPr>
          <w:t>24.</w:t>
        </w:r>
        <w:proofErr w:type="spellStart"/>
        <w:r w:rsidRPr="00232143">
          <w:rPr>
            <w:rStyle w:val="a4"/>
            <w:rFonts w:eastAsiaTheme="minorHAnsi"/>
            <w:color w:val="0D0D0D" w:themeColor="text1" w:themeTint="F2"/>
            <w:u w:val="none"/>
            <w:lang w:val="en-US" w:eastAsia="en-US"/>
          </w:rPr>
          <w:t>ru</w:t>
        </w:r>
        <w:proofErr w:type="spellEnd"/>
      </w:hyperlink>
      <w:r w:rsidRPr="00232143">
        <w:rPr>
          <w:rFonts w:eastAsiaTheme="minorHAnsi"/>
          <w:color w:val="0D0D0D" w:themeColor="text1" w:themeTint="F2"/>
          <w:lang w:eastAsia="en-US"/>
        </w:rPr>
        <w:t>.</w:t>
      </w:r>
    </w:p>
    <w:p w:rsidR="00232143" w:rsidRPr="00232143" w:rsidRDefault="00232143" w:rsidP="00232143">
      <w:pPr>
        <w:jc w:val="both"/>
        <w:rPr>
          <w:rFonts w:eastAsiaTheme="minorHAnsi"/>
          <w:lang w:eastAsia="en-US"/>
        </w:rPr>
      </w:pPr>
    </w:p>
    <w:p w:rsidR="00232143" w:rsidRDefault="00232143" w:rsidP="00232143">
      <w:pPr>
        <w:autoSpaceDN w:val="0"/>
        <w:ind w:firstLine="709"/>
        <w:jc w:val="both"/>
        <w:rPr>
          <w:rFonts w:eastAsiaTheme="minorHAnsi"/>
          <w:lang w:eastAsia="en-US"/>
        </w:rPr>
      </w:pPr>
      <w:r w:rsidRPr="00232143">
        <w:rPr>
          <w:rFonts w:eastAsiaTheme="minorHAnsi"/>
          <w:lang w:eastAsia="en-US"/>
        </w:rPr>
        <w:t>4. Решение вступает в силу в день, следующего за днем его официального опубликования (обнародования</w:t>
      </w:r>
      <w:r w:rsidR="00587358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.</w:t>
      </w:r>
    </w:p>
    <w:p w:rsidR="00232143" w:rsidRDefault="00232143" w:rsidP="00232143">
      <w:pPr>
        <w:autoSpaceDN w:val="0"/>
        <w:ind w:firstLine="709"/>
        <w:jc w:val="both"/>
        <w:rPr>
          <w:rFonts w:eastAsiaTheme="minorHAnsi"/>
          <w:lang w:eastAsia="en-US"/>
        </w:rPr>
      </w:pPr>
    </w:p>
    <w:p w:rsidR="00232143" w:rsidRPr="00232143" w:rsidRDefault="00232143" w:rsidP="00232143">
      <w:pPr>
        <w:autoSpaceDN w:val="0"/>
        <w:ind w:firstLine="709"/>
        <w:jc w:val="both"/>
      </w:pPr>
    </w:p>
    <w:p w:rsidR="00232143" w:rsidRPr="00232143" w:rsidRDefault="00232143" w:rsidP="00232143">
      <w:pPr>
        <w:widowControl w:val="0"/>
        <w:autoSpaceDE w:val="0"/>
        <w:autoSpaceDN w:val="0"/>
        <w:adjustRightInd w:val="0"/>
        <w:contextualSpacing/>
        <w:jc w:val="both"/>
      </w:pPr>
    </w:p>
    <w:p w:rsidR="00232143" w:rsidRPr="00232143" w:rsidRDefault="00232143" w:rsidP="00232143">
      <w:pPr>
        <w:contextualSpacing/>
        <w:jc w:val="both"/>
        <w:rPr>
          <w:rFonts w:eastAsiaTheme="minorHAnsi"/>
          <w:b/>
          <w:lang w:eastAsia="en-US"/>
        </w:rPr>
      </w:pPr>
      <w:r w:rsidRPr="00232143">
        <w:rPr>
          <w:rFonts w:eastAsiaTheme="minorHAnsi"/>
          <w:b/>
          <w:lang w:eastAsia="en-US"/>
        </w:rPr>
        <w:t xml:space="preserve">Председатель </w:t>
      </w:r>
      <w:proofErr w:type="spellStart"/>
      <w:r w:rsidRPr="00232143">
        <w:rPr>
          <w:rFonts w:eastAsiaTheme="minorHAnsi"/>
          <w:b/>
          <w:lang w:eastAsia="en-US"/>
        </w:rPr>
        <w:t>Хатангского</w:t>
      </w:r>
      <w:proofErr w:type="spellEnd"/>
      <w:r w:rsidRPr="00232143">
        <w:rPr>
          <w:rFonts w:eastAsiaTheme="minorHAnsi"/>
          <w:b/>
          <w:lang w:eastAsia="en-US"/>
        </w:rPr>
        <w:t xml:space="preserve">                                          Глава сельского поселения</w:t>
      </w:r>
    </w:p>
    <w:p w:rsidR="00232143" w:rsidRPr="00232143" w:rsidRDefault="00232143" w:rsidP="00232143">
      <w:pPr>
        <w:contextualSpacing/>
        <w:jc w:val="both"/>
        <w:rPr>
          <w:rFonts w:eastAsiaTheme="minorHAnsi"/>
          <w:b/>
          <w:lang w:eastAsia="en-US"/>
        </w:rPr>
      </w:pPr>
      <w:r w:rsidRPr="00232143">
        <w:rPr>
          <w:rFonts w:eastAsiaTheme="minorHAnsi"/>
          <w:b/>
          <w:lang w:eastAsia="en-US"/>
        </w:rPr>
        <w:t>сельского Совета депутатов                                        Хатанга</w:t>
      </w:r>
    </w:p>
    <w:p w:rsidR="00232143" w:rsidRPr="00232143" w:rsidRDefault="00232143" w:rsidP="00232143">
      <w:pPr>
        <w:ind w:firstLine="709"/>
        <w:contextualSpacing/>
        <w:jc w:val="both"/>
        <w:rPr>
          <w:rFonts w:eastAsiaTheme="minorHAnsi"/>
          <w:b/>
          <w:lang w:eastAsia="en-US"/>
        </w:rPr>
      </w:pPr>
    </w:p>
    <w:p w:rsidR="00232143" w:rsidRPr="00232143" w:rsidRDefault="00232143" w:rsidP="00232143">
      <w:pPr>
        <w:ind w:firstLine="709"/>
        <w:contextualSpacing/>
        <w:jc w:val="both"/>
        <w:rPr>
          <w:rFonts w:eastAsiaTheme="minorHAnsi"/>
          <w:b/>
          <w:lang w:eastAsia="en-US"/>
        </w:rPr>
      </w:pPr>
    </w:p>
    <w:p w:rsidR="00793808" w:rsidRPr="00793808" w:rsidRDefault="00232143" w:rsidP="00232143">
      <w:pPr>
        <w:ind w:right="-1" w:firstLine="708"/>
        <w:jc w:val="both"/>
      </w:pPr>
      <w:r w:rsidRPr="00232143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            </w:t>
      </w:r>
      <w:r w:rsidRPr="00232143">
        <w:rPr>
          <w:rFonts w:eastAsiaTheme="minorHAnsi"/>
          <w:b/>
          <w:lang w:eastAsia="en-US"/>
        </w:rPr>
        <w:t xml:space="preserve">  М.Ю. </w:t>
      </w:r>
      <w:proofErr w:type="spellStart"/>
      <w:r w:rsidRPr="00232143">
        <w:rPr>
          <w:rFonts w:eastAsiaTheme="minorHAnsi"/>
          <w:b/>
          <w:lang w:eastAsia="en-US"/>
        </w:rPr>
        <w:t>Чарду</w:t>
      </w:r>
      <w:proofErr w:type="spellEnd"/>
      <w:r w:rsidRPr="00232143">
        <w:rPr>
          <w:rFonts w:eastAsiaTheme="minorHAnsi"/>
          <w:b/>
          <w:lang w:eastAsia="en-US"/>
        </w:rPr>
        <w:t xml:space="preserve">                                                                   А.В. Кулешов</w:t>
      </w:r>
    </w:p>
    <w:p w:rsidR="007808F6" w:rsidRDefault="002B69FE" w:rsidP="00E9702D">
      <w:pPr>
        <w:tabs>
          <w:tab w:val="left" w:pos="4536"/>
        </w:tabs>
        <w:spacing w:after="100" w:afterAutospacing="1"/>
        <w:ind w:left="5400"/>
        <w:contextualSpacing/>
        <w:jc w:val="right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808F6" w:rsidRDefault="007808F6" w:rsidP="00ED6460"/>
    <w:sectPr w:rsidR="007808F6" w:rsidSect="00E9702D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07F4A"/>
    <w:multiLevelType w:val="hybridMultilevel"/>
    <w:tmpl w:val="6B6A2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CE45E3"/>
    <w:multiLevelType w:val="hybridMultilevel"/>
    <w:tmpl w:val="CF6C0AE4"/>
    <w:lvl w:ilvl="0" w:tplc="3070B744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8DC"/>
    <w:rsid w:val="00011177"/>
    <w:rsid w:val="00013CE8"/>
    <w:rsid w:val="000458A0"/>
    <w:rsid w:val="000E0199"/>
    <w:rsid w:val="000E641A"/>
    <w:rsid w:val="000F558A"/>
    <w:rsid w:val="000F6E85"/>
    <w:rsid w:val="001238E5"/>
    <w:rsid w:val="001245B4"/>
    <w:rsid w:val="0014550D"/>
    <w:rsid w:val="001B0084"/>
    <w:rsid w:val="00232143"/>
    <w:rsid w:val="00265661"/>
    <w:rsid w:val="002743B1"/>
    <w:rsid w:val="00274DA7"/>
    <w:rsid w:val="002B16F3"/>
    <w:rsid w:val="002B69FE"/>
    <w:rsid w:val="002E5354"/>
    <w:rsid w:val="00317AD5"/>
    <w:rsid w:val="00350A38"/>
    <w:rsid w:val="00353519"/>
    <w:rsid w:val="003A711A"/>
    <w:rsid w:val="003F5140"/>
    <w:rsid w:val="0042243E"/>
    <w:rsid w:val="004D66EA"/>
    <w:rsid w:val="004E44AF"/>
    <w:rsid w:val="005764CD"/>
    <w:rsid w:val="00587358"/>
    <w:rsid w:val="00594517"/>
    <w:rsid w:val="005A037E"/>
    <w:rsid w:val="005C37D4"/>
    <w:rsid w:val="005D2D53"/>
    <w:rsid w:val="005D4012"/>
    <w:rsid w:val="005D67EC"/>
    <w:rsid w:val="006209E3"/>
    <w:rsid w:val="006E117C"/>
    <w:rsid w:val="006E2F9F"/>
    <w:rsid w:val="006F4EC4"/>
    <w:rsid w:val="006F7E7B"/>
    <w:rsid w:val="007315C0"/>
    <w:rsid w:val="00764302"/>
    <w:rsid w:val="00771072"/>
    <w:rsid w:val="0077630B"/>
    <w:rsid w:val="0077641F"/>
    <w:rsid w:val="007808F6"/>
    <w:rsid w:val="00790124"/>
    <w:rsid w:val="00793808"/>
    <w:rsid w:val="00795466"/>
    <w:rsid w:val="007B7A4D"/>
    <w:rsid w:val="007D77C9"/>
    <w:rsid w:val="008128DC"/>
    <w:rsid w:val="00856742"/>
    <w:rsid w:val="00895C20"/>
    <w:rsid w:val="008F0F93"/>
    <w:rsid w:val="00920F27"/>
    <w:rsid w:val="009760B1"/>
    <w:rsid w:val="009771DD"/>
    <w:rsid w:val="009D57AB"/>
    <w:rsid w:val="009E1799"/>
    <w:rsid w:val="00A03B7A"/>
    <w:rsid w:val="00A557E0"/>
    <w:rsid w:val="00A8300C"/>
    <w:rsid w:val="00AA2B5E"/>
    <w:rsid w:val="00AE5854"/>
    <w:rsid w:val="00B24082"/>
    <w:rsid w:val="00B8043A"/>
    <w:rsid w:val="00C2198F"/>
    <w:rsid w:val="00C25F28"/>
    <w:rsid w:val="00C90955"/>
    <w:rsid w:val="00CB7C00"/>
    <w:rsid w:val="00CD51D9"/>
    <w:rsid w:val="00D0208C"/>
    <w:rsid w:val="00D10DBD"/>
    <w:rsid w:val="00D15D92"/>
    <w:rsid w:val="00D251AE"/>
    <w:rsid w:val="00D84DF6"/>
    <w:rsid w:val="00D87793"/>
    <w:rsid w:val="00D9268E"/>
    <w:rsid w:val="00DC1D55"/>
    <w:rsid w:val="00DC2CC7"/>
    <w:rsid w:val="00DC334C"/>
    <w:rsid w:val="00DE494A"/>
    <w:rsid w:val="00E3746D"/>
    <w:rsid w:val="00E56674"/>
    <w:rsid w:val="00E648EC"/>
    <w:rsid w:val="00E9702D"/>
    <w:rsid w:val="00EA198F"/>
    <w:rsid w:val="00EC1945"/>
    <w:rsid w:val="00ED2009"/>
    <w:rsid w:val="00ED6460"/>
    <w:rsid w:val="00EE2B36"/>
    <w:rsid w:val="00F06DFC"/>
    <w:rsid w:val="00F524ED"/>
    <w:rsid w:val="00F67FD1"/>
    <w:rsid w:val="00FA1BAE"/>
    <w:rsid w:val="00FC3566"/>
    <w:rsid w:val="00FD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A6A6D"/>
  <w15:docId w15:val="{A6C33B84-CAA5-4670-BD3F-7C8BC7103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35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3">
    <w:name w:val="blk3"/>
    <w:rsid w:val="00FC3566"/>
    <w:rPr>
      <w:vanish w:val="0"/>
      <w:webHidden w:val="0"/>
      <w:specVanish w:val="0"/>
    </w:rPr>
  </w:style>
  <w:style w:type="paragraph" w:customStyle="1" w:styleId="ConsPlusNormal">
    <w:name w:val="ConsPlusNormal"/>
    <w:rsid w:val="00FC3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3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0E641A"/>
    <w:pPr>
      <w:ind w:left="720"/>
      <w:contextualSpacing/>
    </w:pPr>
  </w:style>
  <w:style w:type="paragraph" w:customStyle="1" w:styleId="ConsPlusNonformat">
    <w:name w:val="ConsPlusNonformat"/>
    <w:uiPriority w:val="99"/>
    <w:rsid w:val="00ED646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3F514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30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30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pk1</dc:creator>
  <cp:lastModifiedBy>Арина Храмова</cp:lastModifiedBy>
  <cp:revision>7</cp:revision>
  <dcterms:created xsi:type="dcterms:W3CDTF">2019-02-18T07:14:00Z</dcterms:created>
  <dcterms:modified xsi:type="dcterms:W3CDTF">2019-02-19T05:38:00Z</dcterms:modified>
</cp:coreProperties>
</file>