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C7" w:rsidRDefault="002F48C7" w:rsidP="002F48C7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Комиссию по формированию и подготовке резерва управленческих кадров, образованную Главой сельского поселения Хатанга</w:t>
      </w:r>
    </w:p>
    <w:p w:rsidR="002F48C7" w:rsidRDefault="002F48C7" w:rsidP="002F48C7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:rsidR="002F48C7" w:rsidRDefault="002F48C7" w:rsidP="002F48C7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включении в резерв</w:t>
      </w: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управленческих кадров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Хатанга</w:t>
      </w: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2F48C7" w:rsidRDefault="002F48C7" w:rsidP="002F48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_____________________________________________________________________________&lt;</w:t>
      </w:r>
      <w:r>
        <w:rPr>
          <w:rFonts w:ascii="Times New Roman" w:hAnsi="Times New Roman"/>
          <w:i/>
          <w:sz w:val="24"/>
          <w:szCs w:val="24"/>
        </w:rPr>
        <w:t>Наименование организации</w:t>
      </w:r>
      <w:r>
        <w:rPr>
          <w:rFonts w:ascii="Times New Roman" w:hAnsi="Times New Roman"/>
          <w:sz w:val="24"/>
          <w:szCs w:val="24"/>
        </w:rPr>
        <w:t>&gt;</w:t>
      </w: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представляет__________________________________________________________________ </w:t>
      </w:r>
    </w:p>
    <w:p w:rsidR="002F48C7" w:rsidRDefault="002F48C7" w:rsidP="002F48C7">
      <w:pPr>
        <w:spacing w:after="0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i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&gt; </w:t>
      </w: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включения в резерв управленческих кадров сельского поселения Хатанга.</w:t>
      </w: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48C7" w:rsidRDefault="002F48C7" w:rsidP="002F48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2F48C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i/>
          <w:sz w:val="24"/>
          <w:szCs w:val="24"/>
        </w:rPr>
        <w:t>Документы, характеризующие кандидата</w:t>
      </w:r>
      <w:r>
        <w:rPr>
          <w:rFonts w:ascii="Times New Roman" w:hAnsi="Times New Roman"/>
          <w:sz w:val="24"/>
          <w:szCs w:val="24"/>
        </w:rPr>
        <w:t xml:space="preserve">&gt;: </w:t>
      </w:r>
    </w:p>
    <w:p w:rsidR="002F48C7" w:rsidRPr="002F48C7" w:rsidRDefault="002F48C7" w:rsidP="002F48C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2F48C7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F48C7" w:rsidRPr="002F48C7" w:rsidRDefault="002F48C7" w:rsidP="002F48C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F48C7" w:rsidRPr="002F48C7" w:rsidRDefault="002F48C7" w:rsidP="002F48C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F48C7" w:rsidRPr="002F48C7" w:rsidRDefault="002F48C7" w:rsidP="002F48C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F48C7" w:rsidRDefault="002F48C7" w:rsidP="002F48C7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2F48C7" w:rsidRDefault="002F48C7" w:rsidP="002F48C7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2F48C7" w:rsidRDefault="002F48C7" w:rsidP="002F48C7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2F48C7" w:rsidRDefault="002F48C7" w:rsidP="002F48C7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2F48C7" w:rsidRDefault="002F48C7" w:rsidP="002F48C7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2F48C7" w:rsidRDefault="002F48C7" w:rsidP="002F48C7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2F48C7" w:rsidRDefault="002F48C7" w:rsidP="002F48C7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2F48C7" w:rsidRDefault="002F48C7" w:rsidP="002F48C7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2F48C7" w:rsidRDefault="002F48C7" w:rsidP="002F48C7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2F48C7" w:rsidRDefault="002F48C7" w:rsidP="002F48C7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2F48C7" w:rsidRDefault="002F48C7" w:rsidP="002F48C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2F48C7" w:rsidRDefault="002F48C7" w:rsidP="002F48C7">
      <w:pPr>
        <w:pStyle w:val="a3"/>
        <w:spacing w:after="0"/>
        <w:rPr>
          <w:rFonts w:ascii="Times New Roman" w:hAnsi="Times New Roman"/>
          <w:i/>
          <w:sz w:val="24"/>
          <w:szCs w:val="24"/>
        </w:rPr>
      </w:pPr>
    </w:p>
    <w:p w:rsidR="002F48C7" w:rsidRPr="002F48C7" w:rsidRDefault="002F48C7" w:rsidP="002F48C7">
      <w:pPr>
        <w:pStyle w:val="a3"/>
        <w:spacing w:after="0"/>
        <w:rPr>
          <w:rFonts w:ascii="Times New Roman" w:hAnsi="Times New Roman"/>
          <w:i/>
          <w:sz w:val="24"/>
          <w:szCs w:val="24"/>
        </w:rPr>
      </w:pP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2F48C7" w:rsidRDefault="002F48C7" w:rsidP="002F48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48C7" w:rsidRPr="002F48C7" w:rsidRDefault="002F48C7" w:rsidP="002F48C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F48C7">
        <w:rPr>
          <w:rFonts w:ascii="Times New Roman" w:hAnsi="Times New Roman"/>
          <w:i/>
          <w:sz w:val="24"/>
          <w:szCs w:val="24"/>
        </w:rPr>
        <w:t>Наименование</w:t>
      </w:r>
      <w:r>
        <w:rPr>
          <w:rFonts w:ascii="Times New Roman" w:hAnsi="Times New Roman"/>
          <w:i/>
          <w:sz w:val="24"/>
          <w:szCs w:val="24"/>
        </w:rPr>
        <w:t xml:space="preserve">   д</w:t>
      </w:r>
      <w:r w:rsidRPr="002F48C7">
        <w:rPr>
          <w:rFonts w:ascii="Times New Roman" w:hAnsi="Times New Roman"/>
          <w:i/>
          <w:sz w:val="24"/>
          <w:szCs w:val="24"/>
        </w:rPr>
        <w:t>олжности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48C7">
        <w:rPr>
          <w:rFonts w:ascii="Times New Roman" w:hAnsi="Times New Roman"/>
          <w:i/>
          <w:sz w:val="24"/>
          <w:szCs w:val="24"/>
        </w:rPr>
        <w:t>&lt;личная подпись&gt;</w:t>
      </w:r>
      <w:r w:rsidRPr="002F48C7">
        <w:rPr>
          <w:rFonts w:ascii="Times New Roman" w:hAnsi="Times New Roman"/>
          <w:i/>
          <w:sz w:val="24"/>
          <w:szCs w:val="24"/>
        </w:rPr>
        <w:tab/>
      </w:r>
      <w:r w:rsidRPr="002F48C7">
        <w:rPr>
          <w:rFonts w:ascii="Times New Roman" w:hAnsi="Times New Roman"/>
          <w:i/>
          <w:sz w:val="24"/>
          <w:szCs w:val="24"/>
        </w:rPr>
        <w:tab/>
      </w:r>
      <w:r w:rsidRPr="002F48C7">
        <w:rPr>
          <w:rFonts w:ascii="Times New Roman" w:hAnsi="Times New Roman"/>
          <w:i/>
          <w:sz w:val="24"/>
          <w:szCs w:val="24"/>
        </w:rPr>
        <w:tab/>
      </w:r>
      <w:r w:rsidR="0038558F">
        <w:rPr>
          <w:rFonts w:ascii="Times New Roman" w:hAnsi="Times New Roman"/>
          <w:i/>
          <w:sz w:val="24"/>
          <w:szCs w:val="24"/>
        </w:rPr>
        <w:t>И.О</w:t>
      </w:r>
      <w:r w:rsidRPr="002F48C7">
        <w:rPr>
          <w:rFonts w:ascii="Times New Roman" w:hAnsi="Times New Roman"/>
          <w:i/>
          <w:sz w:val="24"/>
          <w:szCs w:val="24"/>
        </w:rPr>
        <w:t>. Фамилия</w:t>
      </w:r>
    </w:p>
    <w:p w:rsidR="00E35B16" w:rsidRDefault="00E35B16"/>
    <w:sectPr w:rsidR="00E3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2A58"/>
    <w:multiLevelType w:val="hybridMultilevel"/>
    <w:tmpl w:val="8054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8C7"/>
    <w:rsid w:val="002F48C7"/>
    <w:rsid w:val="0038558F"/>
    <w:rsid w:val="00E3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2013-12-20T08:09:00Z</dcterms:created>
  <dcterms:modified xsi:type="dcterms:W3CDTF">2013-12-20T08:16:00Z</dcterms:modified>
</cp:coreProperties>
</file>