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0B" w:rsidRPr="0037280B" w:rsidRDefault="0037280B" w:rsidP="0037280B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37280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622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80B" w:rsidRPr="0037280B" w:rsidRDefault="0037280B" w:rsidP="00372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7280B">
        <w:rPr>
          <w:rFonts w:ascii="Times New Roman" w:eastAsia="Calibri" w:hAnsi="Times New Roman" w:cs="Times New Roman"/>
          <w:b/>
        </w:rPr>
        <w:t>РОССИЙСКАЯ ФЕДЕРАЦИЯ</w:t>
      </w:r>
    </w:p>
    <w:p w:rsidR="0037280B" w:rsidRPr="0037280B" w:rsidRDefault="0037280B" w:rsidP="00372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7280B">
        <w:rPr>
          <w:rFonts w:ascii="Times New Roman" w:eastAsia="Calibri" w:hAnsi="Times New Roman" w:cs="Times New Roman"/>
          <w:b/>
        </w:rPr>
        <w:t>КРАСНОЯРСКИЙ КРАЙ</w:t>
      </w:r>
    </w:p>
    <w:p w:rsidR="0037280B" w:rsidRPr="0037280B" w:rsidRDefault="0037280B" w:rsidP="00372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7280B">
        <w:rPr>
          <w:rFonts w:ascii="Times New Roman" w:eastAsia="Calibri" w:hAnsi="Times New Roman" w:cs="Times New Roman"/>
          <w:b/>
        </w:rPr>
        <w:t>ТАЙМЫРСКИЙ ДОЛГАНО-НЕНЕЦКИЙ МУНИЦИПАЛЬНЫЙ РАЙОН</w:t>
      </w:r>
    </w:p>
    <w:p w:rsidR="0037280B" w:rsidRPr="0037280B" w:rsidRDefault="0037280B" w:rsidP="003728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7280B">
        <w:rPr>
          <w:rFonts w:ascii="Times New Roman" w:eastAsia="Calibri" w:hAnsi="Times New Roman" w:cs="Times New Roman"/>
          <w:b/>
        </w:rPr>
        <w:t>ХАТАНГСКИИ СЕЛЬСКИЙ СОВЕТ ДЕПУТАТОВ</w:t>
      </w:r>
    </w:p>
    <w:p w:rsidR="0037280B" w:rsidRPr="0037280B" w:rsidRDefault="0037280B" w:rsidP="003728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7280B" w:rsidRPr="0037280B" w:rsidRDefault="0037280B" w:rsidP="003728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7280B">
        <w:rPr>
          <w:rFonts w:ascii="Times New Roman" w:eastAsia="Calibri" w:hAnsi="Times New Roman" w:cs="Times New Roman"/>
          <w:b/>
          <w:bCs/>
        </w:rPr>
        <w:t>РЕШЕНИЕ</w:t>
      </w:r>
    </w:p>
    <w:p w:rsidR="0037280B" w:rsidRPr="0037280B" w:rsidRDefault="004609B1" w:rsidP="003728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00</w:t>
      </w:r>
      <w:r w:rsidR="0037280B" w:rsidRPr="0037280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декабр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я</w:t>
      </w:r>
      <w:r w:rsidR="0037280B" w:rsidRPr="0037280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21</w:t>
      </w:r>
      <w:r w:rsidR="0037280B" w:rsidRPr="0037280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года                                                                                </w:t>
      </w:r>
      <w:r w:rsidR="0037280B" w:rsidRPr="0037280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 № 000</w:t>
      </w:r>
      <w:r w:rsidR="0037280B" w:rsidRPr="0037280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-РС</w:t>
      </w:r>
    </w:p>
    <w:p w:rsidR="0037280B" w:rsidRPr="0037280B" w:rsidRDefault="0037280B" w:rsidP="0037280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7280B" w:rsidRPr="0037280B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</w:p>
    <w:p w:rsidR="0037280B" w:rsidRPr="0037280B" w:rsidRDefault="0037280B" w:rsidP="003728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728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 утверждении Программы приватизации </w:t>
      </w:r>
    </w:p>
    <w:p w:rsidR="0037280B" w:rsidRPr="0037280B" w:rsidRDefault="0037280B" w:rsidP="003728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728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муниципального имущества муниципального</w:t>
      </w:r>
    </w:p>
    <w:p w:rsidR="0037280B" w:rsidRPr="0037280B" w:rsidRDefault="0037280B" w:rsidP="003728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728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образования «Сельское поселение Хатанга» </w:t>
      </w:r>
    </w:p>
    <w:p w:rsidR="0037280B" w:rsidRPr="0037280B" w:rsidRDefault="0037280B" w:rsidP="0037280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728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202</w:t>
      </w:r>
      <w:r w:rsidR="004609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3728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год и плановый период 202</w:t>
      </w:r>
      <w:r w:rsidR="004609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3728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-202</w:t>
      </w:r>
      <w:r w:rsidR="004609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Pr="003728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годов</w:t>
      </w:r>
    </w:p>
    <w:p w:rsidR="0037280B" w:rsidRPr="0037280B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80B" w:rsidRPr="0037280B" w:rsidRDefault="0037280B" w:rsidP="00372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80B">
        <w:rPr>
          <w:rFonts w:ascii="Times New Roman" w:eastAsia="Calibri" w:hAnsi="Times New Roman" w:cs="Times New Roman"/>
          <w:sz w:val="24"/>
          <w:szCs w:val="24"/>
        </w:rPr>
        <w:t>С соответствии с Федеральными законами «О приватизации государственного и муниципального имущества» от 21.12.2001 № 178-ФЗ, «Об общих принципах организации местного самоуправления в Российской Федерации» от 06.10.2003 № 131-ФЗ, руководствуясь «Положением о приватизации объектов муниципальной собственности сельского поселения Хатанга», утвержденным Решением Совета сельского поселения Хатанга</w:t>
      </w:r>
      <w:r w:rsidRPr="003728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7280B">
        <w:rPr>
          <w:rFonts w:ascii="Times New Roman" w:eastAsia="Calibri" w:hAnsi="Times New Roman" w:cs="Times New Roman"/>
          <w:sz w:val="24"/>
          <w:szCs w:val="24"/>
        </w:rPr>
        <w:t xml:space="preserve">от 18.12.2008 № 26-РС (в редакции Решения </w:t>
      </w:r>
      <w:proofErr w:type="spellStart"/>
      <w:r w:rsidRPr="0037280B">
        <w:rPr>
          <w:rFonts w:ascii="Times New Roman" w:eastAsia="Calibri" w:hAnsi="Times New Roman" w:cs="Times New Roman"/>
          <w:sz w:val="24"/>
          <w:szCs w:val="24"/>
        </w:rPr>
        <w:t>Хатангского</w:t>
      </w:r>
      <w:proofErr w:type="spellEnd"/>
      <w:r w:rsidRPr="0037280B">
        <w:rPr>
          <w:rFonts w:ascii="Times New Roman" w:eastAsia="Calibri" w:hAnsi="Times New Roman" w:cs="Times New Roman"/>
          <w:sz w:val="24"/>
          <w:szCs w:val="24"/>
        </w:rPr>
        <w:t xml:space="preserve"> сельского Совета депутатов от 20.11.2018 г. № 113-РС), </w:t>
      </w:r>
      <w:proofErr w:type="spellStart"/>
      <w:r w:rsidRPr="0037280B">
        <w:rPr>
          <w:rFonts w:ascii="Times New Roman" w:eastAsia="Calibri" w:hAnsi="Times New Roman" w:cs="Times New Roman"/>
          <w:sz w:val="24"/>
          <w:szCs w:val="24"/>
        </w:rPr>
        <w:t>Хатангский</w:t>
      </w:r>
      <w:proofErr w:type="spellEnd"/>
      <w:r w:rsidRPr="0037280B">
        <w:rPr>
          <w:rFonts w:ascii="Times New Roman" w:eastAsia="Calibri" w:hAnsi="Times New Roman" w:cs="Times New Roman"/>
          <w:sz w:val="24"/>
          <w:szCs w:val="24"/>
        </w:rPr>
        <w:t xml:space="preserve"> сельский Совет депутатов</w:t>
      </w:r>
      <w:r w:rsidRPr="003728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7280B" w:rsidRPr="0037280B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80B" w:rsidRPr="0037280B" w:rsidRDefault="0037280B" w:rsidP="0037280B">
      <w:pPr>
        <w:spacing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728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РЕШИЛ:        </w:t>
      </w:r>
    </w:p>
    <w:p w:rsidR="0037280B" w:rsidRPr="0037280B" w:rsidRDefault="0037280B" w:rsidP="0037280B">
      <w:pPr>
        <w:widowControl w:val="0"/>
        <w:numPr>
          <w:ilvl w:val="0"/>
          <w:numId w:val="1"/>
        </w:numPr>
        <w:tabs>
          <w:tab w:val="left" w:pos="360"/>
          <w:tab w:val="left" w:pos="540"/>
          <w:tab w:val="left" w:pos="1134"/>
        </w:tabs>
        <w:suppressAutoHyphens/>
        <w:autoSpaceDE w:val="0"/>
        <w:autoSpaceDN w:val="0"/>
        <w:adjustRightInd w:val="0"/>
        <w:spacing w:after="0" w:afterAutospacing="1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728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Утвердить Программу приватизации муниципального </w:t>
      </w:r>
      <w:proofErr w:type="gramStart"/>
      <w:r w:rsidRPr="0037280B">
        <w:rPr>
          <w:rFonts w:ascii="Times New Roman" w:eastAsia="Calibri" w:hAnsi="Times New Roman" w:cs="Times New Roman"/>
          <w:color w:val="000000"/>
          <w:sz w:val="24"/>
          <w:szCs w:val="24"/>
        </w:rPr>
        <w:t>имущества  муниципального</w:t>
      </w:r>
      <w:proofErr w:type="gramEnd"/>
      <w:r w:rsidRPr="003728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«Сельское поселение Хатанга» на 202</w:t>
      </w:r>
      <w:r w:rsidR="004609B1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3728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и плановый период 202</w:t>
      </w:r>
      <w:r w:rsidR="004609B1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37280B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4609B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3728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годов согласно приложению к настоящему Решению.</w:t>
      </w:r>
    </w:p>
    <w:p w:rsidR="0037280B" w:rsidRPr="0037280B" w:rsidRDefault="0037280B" w:rsidP="0037280B">
      <w:pPr>
        <w:widowControl w:val="0"/>
        <w:numPr>
          <w:ilvl w:val="0"/>
          <w:numId w:val="1"/>
        </w:numPr>
        <w:tabs>
          <w:tab w:val="left" w:pos="360"/>
          <w:tab w:val="left" w:pos="540"/>
          <w:tab w:val="left" w:pos="1134"/>
        </w:tabs>
        <w:suppressAutoHyphens/>
        <w:autoSpaceDE w:val="0"/>
        <w:autoSpaceDN w:val="0"/>
        <w:adjustRightInd w:val="0"/>
        <w:spacing w:after="0" w:afterAutospacing="1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728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Отменить </w:t>
      </w:r>
      <w:proofErr w:type="gramStart"/>
      <w:r w:rsidRPr="003728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 </w:t>
      </w:r>
      <w:proofErr w:type="spellStart"/>
      <w:r w:rsidRPr="0037280B">
        <w:rPr>
          <w:rFonts w:ascii="Times New Roman" w:eastAsia="Calibri" w:hAnsi="Times New Roman" w:cs="Times New Roman"/>
          <w:color w:val="000000"/>
          <w:sz w:val="24"/>
          <w:szCs w:val="24"/>
        </w:rPr>
        <w:t>Хатангского</w:t>
      </w:r>
      <w:proofErr w:type="spellEnd"/>
      <w:proofErr w:type="gramEnd"/>
      <w:r w:rsidRPr="003728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сел</w:t>
      </w:r>
      <w:r w:rsidR="004609B1">
        <w:rPr>
          <w:rFonts w:ascii="Times New Roman" w:eastAsia="Calibri" w:hAnsi="Times New Roman" w:cs="Times New Roman"/>
          <w:color w:val="000000"/>
          <w:sz w:val="24"/>
          <w:szCs w:val="24"/>
        </w:rPr>
        <w:t>ьского  Совета  депутатов  от  24</w:t>
      </w:r>
      <w:r w:rsidRPr="003728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декабря 201</w:t>
      </w:r>
      <w:r w:rsidR="004609B1">
        <w:rPr>
          <w:rFonts w:ascii="Times New Roman" w:eastAsia="Calibri" w:hAnsi="Times New Roman" w:cs="Times New Roman"/>
          <w:color w:val="000000"/>
          <w:sz w:val="24"/>
          <w:szCs w:val="24"/>
        </w:rPr>
        <w:t>9 года № 169</w:t>
      </w:r>
      <w:r w:rsidRPr="003728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-РС "Об утверждении Программы приватизации муниципального имущества муниципального образования «Сельское поселение Хатанга»  на 2019 год и плановый период 2020-2021 годов". </w:t>
      </w:r>
    </w:p>
    <w:p w:rsidR="0037280B" w:rsidRPr="0037280B" w:rsidRDefault="0037280B" w:rsidP="0037280B">
      <w:pPr>
        <w:widowControl w:val="0"/>
        <w:numPr>
          <w:ilvl w:val="0"/>
          <w:numId w:val="1"/>
        </w:numPr>
        <w:tabs>
          <w:tab w:val="left" w:pos="360"/>
          <w:tab w:val="left" w:pos="540"/>
          <w:tab w:val="left" w:pos="1134"/>
        </w:tabs>
        <w:suppressAutoHyphens/>
        <w:autoSpaceDE w:val="0"/>
        <w:autoSpaceDN w:val="0"/>
        <w:adjustRightInd w:val="0"/>
        <w:spacing w:after="0" w:afterAutospacing="1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7280B">
        <w:rPr>
          <w:rFonts w:ascii="Times New Roman" w:eastAsia="Times New Roman" w:hAnsi="Times New Roman" w:cs="Arial"/>
          <w:sz w:val="24"/>
          <w:szCs w:val="24"/>
          <w:lang w:eastAsia="ru-RU"/>
        </w:rPr>
        <w:t>Опубликовать (обнародовать) настоящее решение в «Информационном бюллетене» -  в периодическом печатном издании органов местного самоуправления сельского поселения Хатанга.</w:t>
      </w:r>
    </w:p>
    <w:p w:rsidR="0037280B" w:rsidRPr="0037280B" w:rsidRDefault="0037280B" w:rsidP="0037280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afterAutospacing="1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728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6" w:history="1">
        <w:r w:rsidRPr="0037280B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www</w:t>
        </w:r>
        <w:r w:rsidRPr="0037280B">
          <w:rPr>
            <w:rFonts w:ascii="Times New Roman" w:eastAsia="Times New Roman" w:hAnsi="Times New Roman" w:cs="Arial"/>
            <w:sz w:val="24"/>
            <w:szCs w:val="24"/>
            <w:lang w:eastAsia="ru-RU"/>
          </w:rPr>
          <w:t>.</w:t>
        </w:r>
        <w:proofErr w:type="spellStart"/>
        <w:r w:rsidRPr="0037280B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hatanga</w:t>
        </w:r>
        <w:proofErr w:type="spellEnd"/>
        <w:r w:rsidRPr="0037280B">
          <w:rPr>
            <w:rFonts w:ascii="Times New Roman" w:eastAsia="Times New Roman" w:hAnsi="Times New Roman" w:cs="Arial"/>
            <w:sz w:val="24"/>
            <w:szCs w:val="24"/>
            <w:lang w:eastAsia="ru-RU"/>
          </w:rPr>
          <w:t>24.</w:t>
        </w:r>
        <w:proofErr w:type="spellStart"/>
        <w:r w:rsidRPr="0037280B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ru</w:t>
        </w:r>
        <w:proofErr w:type="spellEnd"/>
      </w:hyperlink>
      <w:r w:rsidRPr="003728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37280B" w:rsidRPr="0037280B" w:rsidRDefault="0037280B" w:rsidP="0037280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в день, следующего за днем его официального опубликования (обнародования).</w:t>
      </w:r>
    </w:p>
    <w:p w:rsidR="0037280B" w:rsidRPr="0037280B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80B" w:rsidRPr="0037280B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280B" w:rsidRPr="0037280B" w:rsidRDefault="0037280B" w:rsidP="00372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372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Хатангского</w:t>
      </w:r>
      <w:proofErr w:type="spellEnd"/>
      <w:r w:rsidRPr="00372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Pr="00372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Глава сельского поселения</w:t>
      </w:r>
    </w:p>
    <w:p w:rsidR="0037280B" w:rsidRPr="0037280B" w:rsidRDefault="0037280B" w:rsidP="00372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Совета депутатов</w:t>
      </w:r>
      <w:r w:rsidRPr="00372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</w:t>
      </w:r>
      <w:r w:rsidRPr="00372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Хатанга</w:t>
      </w:r>
    </w:p>
    <w:p w:rsidR="0037280B" w:rsidRPr="0037280B" w:rsidRDefault="0037280B" w:rsidP="00372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80B" w:rsidRPr="0037280B" w:rsidRDefault="0037280B" w:rsidP="00372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80B" w:rsidRPr="0037280B" w:rsidRDefault="0037280B" w:rsidP="00372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А. В. Беляев</w:t>
      </w:r>
      <w:r w:rsidRPr="00372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2E5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А. С. Скрипкин</w:t>
      </w:r>
    </w:p>
    <w:p w:rsidR="0037280B" w:rsidRPr="0037280B" w:rsidRDefault="0037280B" w:rsidP="00372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80B" w:rsidRPr="0037280B" w:rsidRDefault="0037280B" w:rsidP="00372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80B" w:rsidRPr="0037280B" w:rsidRDefault="0037280B" w:rsidP="00372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80B" w:rsidRPr="0037280B" w:rsidRDefault="0037280B" w:rsidP="00372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80B" w:rsidRPr="0037280B" w:rsidRDefault="0037280B" w:rsidP="00372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80B" w:rsidRPr="0037280B" w:rsidRDefault="0037280B" w:rsidP="003728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Cs w:val="24"/>
        </w:rPr>
      </w:pPr>
    </w:p>
    <w:p w:rsidR="0037280B" w:rsidRPr="0037280B" w:rsidRDefault="0037280B" w:rsidP="003728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Cs w:val="24"/>
        </w:rPr>
      </w:pPr>
      <w:r w:rsidRPr="0037280B">
        <w:rPr>
          <w:rFonts w:ascii="Times New Roman" w:eastAsia="Calibri" w:hAnsi="Times New Roman" w:cs="Times New Roman"/>
          <w:b/>
          <w:color w:val="000000"/>
          <w:szCs w:val="24"/>
        </w:rPr>
        <w:t xml:space="preserve">Приложение </w:t>
      </w:r>
    </w:p>
    <w:p w:rsidR="0037280B" w:rsidRPr="0037280B" w:rsidRDefault="0037280B" w:rsidP="003728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Cs w:val="24"/>
        </w:rPr>
      </w:pPr>
      <w:r w:rsidRPr="0037280B">
        <w:rPr>
          <w:rFonts w:ascii="Times New Roman" w:eastAsia="Calibri" w:hAnsi="Times New Roman" w:cs="Times New Roman"/>
          <w:color w:val="000000"/>
          <w:szCs w:val="24"/>
        </w:rPr>
        <w:t xml:space="preserve">к Решению </w:t>
      </w:r>
      <w:proofErr w:type="spellStart"/>
      <w:r w:rsidRPr="0037280B">
        <w:rPr>
          <w:rFonts w:ascii="Times New Roman" w:eastAsia="Calibri" w:hAnsi="Times New Roman" w:cs="Times New Roman"/>
          <w:color w:val="000000"/>
          <w:szCs w:val="24"/>
        </w:rPr>
        <w:t>Хатангского</w:t>
      </w:r>
      <w:proofErr w:type="spellEnd"/>
      <w:r w:rsidRPr="0037280B">
        <w:rPr>
          <w:rFonts w:ascii="Times New Roman" w:eastAsia="Calibri" w:hAnsi="Times New Roman" w:cs="Times New Roman"/>
          <w:color w:val="000000"/>
          <w:szCs w:val="24"/>
        </w:rPr>
        <w:t xml:space="preserve"> сельского Совета депутатов</w:t>
      </w:r>
    </w:p>
    <w:p w:rsidR="0037280B" w:rsidRPr="0037280B" w:rsidRDefault="004609B1" w:rsidP="0037280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Calibri" w:hAnsi="Times New Roman" w:cs="Times New Roman"/>
          <w:color w:val="000000"/>
          <w:szCs w:val="24"/>
        </w:rPr>
        <w:t>от 00</w:t>
      </w:r>
      <w:r w:rsidR="0037280B" w:rsidRPr="0037280B">
        <w:rPr>
          <w:rFonts w:ascii="Times New Roman" w:eastAsia="Calibri" w:hAnsi="Times New Roman" w:cs="Times New Roman"/>
          <w:color w:val="000000"/>
          <w:szCs w:val="24"/>
        </w:rPr>
        <w:t xml:space="preserve"> декабря 20</w:t>
      </w:r>
      <w:r>
        <w:rPr>
          <w:rFonts w:ascii="Times New Roman" w:eastAsia="Calibri" w:hAnsi="Times New Roman" w:cs="Times New Roman"/>
          <w:color w:val="000000"/>
          <w:szCs w:val="24"/>
        </w:rPr>
        <w:t>21 года № 000</w:t>
      </w:r>
      <w:r w:rsidR="0037280B" w:rsidRPr="0037280B">
        <w:rPr>
          <w:rFonts w:ascii="Times New Roman" w:eastAsia="Calibri" w:hAnsi="Times New Roman" w:cs="Times New Roman"/>
          <w:color w:val="000000"/>
          <w:szCs w:val="24"/>
        </w:rPr>
        <w:t>- РС</w:t>
      </w:r>
    </w:p>
    <w:p w:rsidR="0037280B" w:rsidRPr="0037280B" w:rsidRDefault="0037280B" w:rsidP="00372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80B" w:rsidRPr="0037280B" w:rsidRDefault="0037280B" w:rsidP="00372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</w:p>
    <w:p w:rsidR="0037280B" w:rsidRPr="0037280B" w:rsidRDefault="0037280B" w:rsidP="00372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ПРИВАТИЗАЦИИ МУНИЦИПАЛЬНОГО ИМУЩЕСТВА</w:t>
      </w:r>
    </w:p>
    <w:p w:rsidR="0037280B" w:rsidRPr="0037280B" w:rsidRDefault="0037280B" w:rsidP="00372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«СЕЛЬСКОЕ ПОСЕЛЕНИЕ </w:t>
      </w:r>
    </w:p>
    <w:p w:rsidR="0037280B" w:rsidRPr="0037280B" w:rsidRDefault="0037280B" w:rsidP="003728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ХАТАНГА» НА 202</w:t>
      </w:r>
      <w:r w:rsidR="00460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 и плановый период 2023</w:t>
      </w:r>
      <w:r w:rsidRPr="0037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4609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72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37280B" w:rsidRPr="0037280B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37280B" w:rsidRPr="0037280B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7"/>
      <w:bookmarkEnd w:id="0"/>
      <w:r w:rsidRPr="0037280B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Целью реализации Программы приватизации имущества муниципального образования «Сельское поселение Хатанга» (далее – программа) на 202</w:t>
      </w:r>
      <w:r w:rsidR="006475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6475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280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475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является оптимизация состава муниципальной собственности муниципального образования.</w:t>
      </w:r>
    </w:p>
    <w:p w:rsidR="0037280B" w:rsidRPr="0037280B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Реализация Программы позволяет решить следующие задачи: </w:t>
      </w:r>
    </w:p>
    <w:p w:rsidR="0037280B" w:rsidRPr="0037280B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доходной части бюджета сельского поселения Хатанга;</w:t>
      </w:r>
    </w:p>
    <w:p w:rsidR="0037280B" w:rsidRPr="0037280B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инвестиций в объекты приватизации;</w:t>
      </w:r>
    </w:p>
    <w:p w:rsidR="0037280B" w:rsidRPr="0037280B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развитии частного предпринимательства.</w:t>
      </w:r>
    </w:p>
    <w:p w:rsidR="0037280B" w:rsidRPr="0037280B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0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недвижимого имущества, подлежащего приватизации в 202</w:t>
      </w:r>
      <w:r w:rsidR="004609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72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путем продажи на аукционе:</w:t>
      </w:r>
    </w:p>
    <w:p w:rsidR="0037280B" w:rsidRPr="0037280B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992"/>
        <w:gridCol w:w="1559"/>
        <w:gridCol w:w="1588"/>
      </w:tblGrid>
      <w:tr w:rsidR="0037280B" w:rsidRPr="0037280B" w:rsidTr="001F5F31">
        <w:tc>
          <w:tcPr>
            <w:tcW w:w="567" w:type="dxa"/>
          </w:tcPr>
          <w:p w:rsidR="0037280B" w:rsidRPr="0037280B" w:rsidRDefault="0037280B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261" w:type="dxa"/>
          </w:tcPr>
          <w:p w:rsidR="0037280B" w:rsidRPr="0037280B" w:rsidRDefault="0037280B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268" w:type="dxa"/>
          </w:tcPr>
          <w:p w:rsidR="0037280B" w:rsidRPr="0037280B" w:rsidRDefault="0037280B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992" w:type="dxa"/>
          </w:tcPr>
          <w:p w:rsidR="0037280B" w:rsidRPr="0037280B" w:rsidRDefault="0037280B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завершения строительства</w:t>
            </w:r>
          </w:p>
        </w:tc>
        <w:tc>
          <w:tcPr>
            <w:tcW w:w="1559" w:type="dxa"/>
          </w:tcPr>
          <w:p w:rsidR="0037280B" w:rsidRPr="0037280B" w:rsidRDefault="0037280B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объекта, </w:t>
            </w:r>
            <w:proofErr w:type="spellStart"/>
            <w:r w:rsidRPr="0037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37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proofErr w:type="spellStart"/>
            <w:proofErr w:type="gramStart"/>
            <w:r w:rsidRPr="0037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протя-женность</w:t>
            </w:r>
            <w:proofErr w:type="spellEnd"/>
            <w:proofErr w:type="gramEnd"/>
            <w:r w:rsidRPr="0037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м.</w:t>
            </w:r>
          </w:p>
        </w:tc>
        <w:tc>
          <w:tcPr>
            <w:tcW w:w="1588" w:type="dxa"/>
          </w:tcPr>
          <w:p w:rsidR="0037280B" w:rsidRPr="0037280B" w:rsidRDefault="0037280B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размер дохода бюджета, руб.</w:t>
            </w:r>
          </w:p>
        </w:tc>
      </w:tr>
      <w:tr w:rsidR="0037280B" w:rsidRPr="0037280B" w:rsidTr="001F5F31">
        <w:tc>
          <w:tcPr>
            <w:tcW w:w="567" w:type="dxa"/>
          </w:tcPr>
          <w:p w:rsidR="0037280B" w:rsidRPr="0037280B" w:rsidRDefault="0037280B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</w:tcPr>
          <w:p w:rsidR="0037280B" w:rsidRPr="0037280B" w:rsidRDefault="004609B1" w:rsidP="003728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</w:t>
            </w:r>
            <w:r w:rsidR="0037280B" w:rsidRPr="0037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(гараж)</w:t>
            </w:r>
          </w:p>
          <w:p w:rsidR="0037280B" w:rsidRPr="0037280B" w:rsidRDefault="0037280B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7280B" w:rsidRPr="0037280B" w:rsidRDefault="0037280B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край, с. Хатанга, ул.  Заповедная, 11</w:t>
            </w:r>
          </w:p>
        </w:tc>
        <w:tc>
          <w:tcPr>
            <w:tcW w:w="992" w:type="dxa"/>
          </w:tcPr>
          <w:p w:rsidR="0037280B" w:rsidRPr="0037280B" w:rsidRDefault="0037280B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59" w:type="dxa"/>
          </w:tcPr>
          <w:p w:rsidR="0037280B" w:rsidRPr="0037280B" w:rsidRDefault="0037280B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1435,7</w:t>
            </w:r>
          </w:p>
        </w:tc>
        <w:tc>
          <w:tcPr>
            <w:tcW w:w="1588" w:type="dxa"/>
          </w:tcPr>
          <w:p w:rsidR="0037280B" w:rsidRPr="0037280B" w:rsidRDefault="007F230F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7280B" w:rsidRPr="00372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00 000,00</w:t>
            </w:r>
          </w:p>
        </w:tc>
      </w:tr>
      <w:tr w:rsidR="004609B1" w:rsidRPr="0037280B" w:rsidTr="001F5F31">
        <w:trPr>
          <w:trHeight w:val="793"/>
        </w:trPr>
        <w:tc>
          <w:tcPr>
            <w:tcW w:w="567" w:type="dxa"/>
          </w:tcPr>
          <w:p w:rsidR="004609B1" w:rsidRPr="0037280B" w:rsidRDefault="004609B1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</w:tcPr>
          <w:p w:rsidR="004609B1" w:rsidRPr="0037280B" w:rsidRDefault="004609B1" w:rsidP="003728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268" w:type="dxa"/>
          </w:tcPr>
          <w:p w:rsidR="004609B1" w:rsidRPr="0037280B" w:rsidRDefault="004609B1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Хатанга, ул.  Таймырская, д. 27</w:t>
            </w:r>
          </w:p>
        </w:tc>
        <w:tc>
          <w:tcPr>
            <w:tcW w:w="992" w:type="dxa"/>
          </w:tcPr>
          <w:p w:rsidR="004609B1" w:rsidRPr="0037280B" w:rsidRDefault="004609B1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559" w:type="dxa"/>
          </w:tcPr>
          <w:p w:rsidR="004609B1" w:rsidRPr="0037280B" w:rsidRDefault="004609B1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1588" w:type="dxa"/>
          </w:tcPr>
          <w:p w:rsidR="004609B1" w:rsidRPr="0037280B" w:rsidRDefault="004609B1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4609B1" w:rsidRPr="0037280B" w:rsidTr="001F5F31">
        <w:tc>
          <w:tcPr>
            <w:tcW w:w="567" w:type="dxa"/>
          </w:tcPr>
          <w:p w:rsidR="004609B1" w:rsidRDefault="004609B1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</w:tcPr>
          <w:p w:rsidR="004609B1" w:rsidRDefault="004609B1" w:rsidP="003728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(гараж)</w:t>
            </w:r>
          </w:p>
        </w:tc>
        <w:tc>
          <w:tcPr>
            <w:tcW w:w="2268" w:type="dxa"/>
          </w:tcPr>
          <w:p w:rsidR="004609B1" w:rsidRDefault="004609B1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0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Хатанга, ул.  Аэропортовская, д. 1/2</w:t>
            </w:r>
          </w:p>
          <w:p w:rsidR="006475A4" w:rsidRPr="004609B1" w:rsidRDefault="006475A4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4609B1" w:rsidRDefault="004609B1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559" w:type="dxa"/>
          </w:tcPr>
          <w:p w:rsidR="004609B1" w:rsidRDefault="004609B1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  <w:r w:rsidR="00F37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8" w:type="dxa"/>
          </w:tcPr>
          <w:p w:rsidR="004609B1" w:rsidRDefault="004609B1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</w:tr>
      <w:tr w:rsidR="007F230F" w:rsidRPr="0037280B" w:rsidTr="001F5F31">
        <w:tc>
          <w:tcPr>
            <w:tcW w:w="567" w:type="dxa"/>
          </w:tcPr>
          <w:p w:rsidR="007F230F" w:rsidRDefault="007F230F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</w:tcPr>
          <w:p w:rsidR="007F230F" w:rsidRDefault="007F230F" w:rsidP="003728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</w:tc>
        <w:tc>
          <w:tcPr>
            <w:tcW w:w="2268" w:type="dxa"/>
          </w:tcPr>
          <w:p w:rsidR="007F230F" w:rsidRPr="007F230F" w:rsidRDefault="007F230F" w:rsidP="007F2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2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край, с. Хата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нга, ул.  Геологическая, 6</w:t>
            </w:r>
          </w:p>
          <w:p w:rsidR="007F230F" w:rsidRPr="004609B1" w:rsidRDefault="007F230F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F230F" w:rsidRDefault="007F230F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559" w:type="dxa"/>
          </w:tcPr>
          <w:p w:rsidR="007F230F" w:rsidRDefault="00F375A6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1588" w:type="dxa"/>
          </w:tcPr>
          <w:p w:rsidR="007F230F" w:rsidRDefault="00F375A6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F2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00 000, 00</w:t>
            </w:r>
          </w:p>
        </w:tc>
      </w:tr>
      <w:tr w:rsidR="000B4760" w:rsidRPr="0037280B" w:rsidTr="001F5F31">
        <w:tc>
          <w:tcPr>
            <w:tcW w:w="567" w:type="dxa"/>
          </w:tcPr>
          <w:p w:rsidR="000B4760" w:rsidRDefault="000B4760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</w:tcPr>
          <w:p w:rsidR="000B4760" w:rsidRDefault="000B4760" w:rsidP="003728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Сооружение (ледник)</w:t>
            </w:r>
          </w:p>
        </w:tc>
        <w:tc>
          <w:tcPr>
            <w:tcW w:w="2268" w:type="dxa"/>
          </w:tcPr>
          <w:p w:rsidR="000B4760" w:rsidRPr="000B4760" w:rsidRDefault="000B4760" w:rsidP="000B47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край,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Хатанга, ул.  Советская, 19 (берег)</w:t>
            </w:r>
          </w:p>
          <w:p w:rsidR="000B4760" w:rsidRPr="007F230F" w:rsidRDefault="000B4760" w:rsidP="007F23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B4760" w:rsidRPr="009B55B1" w:rsidRDefault="009B55B1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1953</w:t>
            </w:r>
          </w:p>
        </w:tc>
        <w:tc>
          <w:tcPr>
            <w:tcW w:w="1559" w:type="dxa"/>
          </w:tcPr>
          <w:p w:rsidR="000B4760" w:rsidRDefault="000B4760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1464,30</w:t>
            </w:r>
          </w:p>
        </w:tc>
        <w:tc>
          <w:tcPr>
            <w:tcW w:w="1588" w:type="dxa"/>
          </w:tcPr>
          <w:p w:rsidR="000B4760" w:rsidRDefault="000B4760" w:rsidP="003728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</w:tr>
    </w:tbl>
    <w:p w:rsidR="0037280B" w:rsidRPr="0037280B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280B" w:rsidRDefault="006475A4" w:rsidP="000B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5. </w:t>
      </w:r>
      <w:r w:rsidR="0037280B" w:rsidRPr="006475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B47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</w:t>
      </w:r>
      <w:r w:rsidR="0037280B" w:rsidRPr="006475A4">
        <w:rPr>
          <w:rFonts w:ascii="Times New Roman" w:eastAsia="Times New Roman" w:hAnsi="Times New Roman" w:cs="Times New Roman"/>
          <w:sz w:val="24"/>
          <w:szCs w:val="20"/>
          <w:lang w:eastAsia="ru-RU"/>
        </w:rPr>
        <w:t>202</w:t>
      </w:r>
      <w:r w:rsidR="000B4760">
        <w:rPr>
          <w:rFonts w:ascii="Times New Roman" w:eastAsia="Times New Roman" w:hAnsi="Times New Roman" w:cs="Times New Roman"/>
          <w:sz w:val="24"/>
          <w:szCs w:val="20"/>
          <w:lang w:eastAsia="ru-RU"/>
        </w:rPr>
        <w:t>3 - 2024</w:t>
      </w:r>
      <w:r w:rsidR="0037280B" w:rsidRPr="006475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  <w:r w:rsidR="000B4760">
        <w:rPr>
          <w:rFonts w:ascii="Times New Roman" w:eastAsia="Times New Roman" w:hAnsi="Times New Roman" w:cs="Times New Roman"/>
          <w:sz w:val="24"/>
          <w:szCs w:val="20"/>
          <w:lang w:eastAsia="ru-RU"/>
        </w:rPr>
        <w:t>ах</w:t>
      </w:r>
      <w:r w:rsidR="0037280B" w:rsidRPr="006475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приватизация муниципального имущества не планируется.</w:t>
      </w:r>
    </w:p>
    <w:p w:rsidR="009B55B1" w:rsidRPr="006475A4" w:rsidRDefault="009B55B1" w:rsidP="000B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B55B1" w:rsidRDefault="000B4760" w:rsidP="003728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="0037280B" w:rsidRPr="006475A4">
        <w:rPr>
          <w:rFonts w:ascii="Times New Roman" w:eastAsia="Times New Roman" w:hAnsi="Times New Roman" w:cs="Times New Roman"/>
          <w:sz w:val="24"/>
          <w:szCs w:val="20"/>
          <w:lang w:eastAsia="ru-RU"/>
        </w:rPr>
        <w:t>. Прогнозируемый минимальный размер доходов бюджета сельского поселения в</w:t>
      </w:r>
    </w:p>
    <w:p w:rsidR="006475A4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75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результате реализации настоящей Программы приватизации составит: на 202</w:t>
      </w:r>
      <w:r w:rsidR="006475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 г. – </w:t>
      </w:r>
    </w:p>
    <w:p w:rsidR="0037280B" w:rsidRPr="0037280B" w:rsidRDefault="000B4760" w:rsidP="003728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800</w:t>
      </w:r>
      <w:r w:rsidR="0037280B" w:rsidRPr="006475A4">
        <w:rPr>
          <w:rFonts w:ascii="Times New Roman" w:eastAsia="Times New Roman" w:hAnsi="Times New Roman" w:cs="Times New Roman"/>
          <w:sz w:val="24"/>
          <w:szCs w:val="20"/>
          <w:lang w:eastAsia="ru-RU"/>
        </w:rPr>
        <w:t> 000,00 руб.</w:t>
      </w:r>
    </w:p>
    <w:p w:rsidR="0037280B" w:rsidRPr="0037280B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  <w:bookmarkStart w:id="1" w:name="_GoBack"/>
      <w:bookmarkEnd w:id="1"/>
    </w:p>
    <w:p w:rsidR="0037280B" w:rsidRPr="0037280B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7280B" w:rsidRPr="0037280B" w:rsidRDefault="0037280B" w:rsidP="003728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37280B" w:rsidRPr="0037280B" w:rsidRDefault="0037280B" w:rsidP="003728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8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p w:rsidR="0037280B" w:rsidRPr="0037280B" w:rsidRDefault="0037280B" w:rsidP="003728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Calibri"/>
          <w:b/>
          <w:bCs/>
          <w:sz w:val="20"/>
          <w:szCs w:val="20"/>
          <w:lang w:eastAsia="ru-RU"/>
        </w:rPr>
      </w:pPr>
    </w:p>
    <w:p w:rsidR="00EB1E58" w:rsidRDefault="00EB1E58"/>
    <w:sectPr w:rsidR="00EB1E58" w:rsidSect="007C1D62">
      <w:pgSz w:w="11906" w:h="16838"/>
      <w:pgMar w:top="96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2CC0"/>
    <w:multiLevelType w:val="hybridMultilevel"/>
    <w:tmpl w:val="E938B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63"/>
    <w:rsid w:val="000B4760"/>
    <w:rsid w:val="001F5F31"/>
    <w:rsid w:val="0029482D"/>
    <w:rsid w:val="002E5B89"/>
    <w:rsid w:val="003646F4"/>
    <w:rsid w:val="0037280B"/>
    <w:rsid w:val="003A23F4"/>
    <w:rsid w:val="003C02AE"/>
    <w:rsid w:val="004609B1"/>
    <w:rsid w:val="0049256A"/>
    <w:rsid w:val="005B234E"/>
    <w:rsid w:val="005F781E"/>
    <w:rsid w:val="006475A4"/>
    <w:rsid w:val="007B75BC"/>
    <w:rsid w:val="007F230F"/>
    <w:rsid w:val="00804779"/>
    <w:rsid w:val="009B55B1"/>
    <w:rsid w:val="00DA5763"/>
    <w:rsid w:val="00EA1CA8"/>
    <w:rsid w:val="00EB1E58"/>
    <w:rsid w:val="00F3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E5B2E-5CDD-4252-9531-E8638D25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0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Кирьянова</dc:creator>
  <cp:keywords/>
  <dc:description/>
  <cp:lastModifiedBy>Виктория Кирьянова</cp:lastModifiedBy>
  <cp:revision>24</cp:revision>
  <cp:lastPrinted>2021-12-14T09:13:00Z</cp:lastPrinted>
  <dcterms:created xsi:type="dcterms:W3CDTF">2021-02-10T03:13:00Z</dcterms:created>
  <dcterms:modified xsi:type="dcterms:W3CDTF">2021-12-26T08:04:00Z</dcterms:modified>
</cp:coreProperties>
</file>